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C30" w:rsidRDefault="000058DA" w:rsidP="00685C30">
      <w:pPr>
        <w:spacing w:before="240" w:after="0" w:line="300" w:lineRule="auto"/>
        <w:jc w:val="center"/>
        <w:rPr>
          <w:rFonts w:ascii="Times New Roman" w:hAnsi="Times New Roman" w:cs="Times New Roman"/>
          <w:b/>
          <w:sz w:val="24"/>
          <w:szCs w:val="24"/>
        </w:rPr>
      </w:pPr>
      <w:r>
        <w:rPr>
          <w:rFonts w:ascii="Times New Roman" w:hAnsi="Times New Roman" w:cs="Times New Roman"/>
          <w:b/>
          <w:sz w:val="24"/>
          <w:szCs w:val="24"/>
        </w:rPr>
        <w:t xml:space="preserve">“Another virtuous Negro”: </w:t>
      </w:r>
      <w:r w:rsidR="00E45AAC">
        <w:rPr>
          <w:rFonts w:ascii="Times New Roman" w:hAnsi="Times New Roman" w:cs="Times New Roman"/>
          <w:b/>
          <w:sz w:val="24"/>
          <w:szCs w:val="24"/>
        </w:rPr>
        <w:t>G</w:t>
      </w:r>
      <w:r w:rsidR="00B76DA7">
        <w:rPr>
          <w:rFonts w:ascii="Times New Roman" w:hAnsi="Times New Roman" w:cs="Times New Roman"/>
          <w:b/>
          <w:sz w:val="24"/>
          <w:szCs w:val="24"/>
        </w:rPr>
        <w:t xml:space="preserve">. </w:t>
      </w:r>
      <w:r w:rsidR="00E45AAC">
        <w:rPr>
          <w:rFonts w:ascii="Times New Roman" w:hAnsi="Times New Roman" w:cs="Times New Roman"/>
          <w:b/>
          <w:sz w:val="24"/>
          <w:szCs w:val="24"/>
        </w:rPr>
        <w:t xml:space="preserve">Vassa and </w:t>
      </w:r>
      <w:r w:rsidR="00B76DA7">
        <w:rPr>
          <w:rFonts w:ascii="Times New Roman" w:hAnsi="Times New Roman" w:cs="Times New Roman"/>
          <w:b/>
          <w:sz w:val="24"/>
          <w:szCs w:val="24"/>
        </w:rPr>
        <w:t>J. F.</w:t>
      </w:r>
      <w:r w:rsidR="00EB41C9" w:rsidRPr="002E4A33">
        <w:rPr>
          <w:rFonts w:ascii="Times New Roman" w:hAnsi="Times New Roman" w:cs="Times New Roman"/>
          <w:b/>
          <w:sz w:val="24"/>
          <w:szCs w:val="24"/>
        </w:rPr>
        <w:t xml:space="preserve"> Blumenbach</w:t>
      </w:r>
      <w:r w:rsidR="00E45AAC">
        <w:rPr>
          <w:rFonts w:ascii="Times New Roman" w:hAnsi="Times New Roman" w:cs="Times New Roman"/>
          <w:b/>
          <w:sz w:val="24"/>
          <w:szCs w:val="24"/>
        </w:rPr>
        <w:t xml:space="preserve"> likely </w:t>
      </w:r>
      <w:r w:rsidR="00B76DA7">
        <w:rPr>
          <w:rFonts w:ascii="Times New Roman" w:hAnsi="Times New Roman" w:cs="Times New Roman"/>
          <w:b/>
          <w:sz w:val="24"/>
          <w:szCs w:val="24"/>
        </w:rPr>
        <w:t xml:space="preserve">met </w:t>
      </w:r>
      <w:r w:rsidR="00E45AAC">
        <w:rPr>
          <w:rFonts w:ascii="Times New Roman" w:hAnsi="Times New Roman" w:cs="Times New Roman"/>
          <w:b/>
          <w:sz w:val="24"/>
          <w:szCs w:val="24"/>
        </w:rPr>
        <w:t>in 1792</w:t>
      </w:r>
    </w:p>
    <w:p w:rsidR="00B76DA7" w:rsidRPr="00B76DA7" w:rsidRDefault="00685C30" w:rsidP="00685C30">
      <w:pPr>
        <w:spacing w:before="240" w:after="0" w:line="30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00B76DA7" w:rsidRPr="00B76DA7">
        <w:rPr>
          <w:rFonts w:ascii="Times New Roman" w:hAnsi="Times New Roman" w:cs="Times New Roman"/>
          <w:sz w:val="24"/>
          <w:szCs w:val="24"/>
        </w:rPr>
        <w:t>John S. Michael</w:t>
      </w:r>
      <w:r w:rsidR="00D5660F">
        <w:rPr>
          <w:rFonts w:ascii="Times New Roman" w:hAnsi="Times New Roman" w:cs="Times New Roman"/>
          <w:sz w:val="24"/>
          <w:szCs w:val="24"/>
        </w:rPr>
        <w:t>, 2020</w:t>
      </w:r>
    </w:p>
    <w:p w:rsidR="00B76DA7" w:rsidRPr="00B76DA7" w:rsidRDefault="00B76DA7" w:rsidP="00685C30">
      <w:pPr>
        <w:spacing w:after="0" w:line="300" w:lineRule="auto"/>
        <w:jc w:val="center"/>
        <w:rPr>
          <w:rFonts w:ascii="Times New Roman" w:hAnsi="Times New Roman" w:cs="Times New Roman"/>
          <w:sz w:val="24"/>
          <w:szCs w:val="24"/>
        </w:rPr>
      </w:pPr>
      <w:r w:rsidRPr="00B76DA7">
        <w:rPr>
          <w:rFonts w:ascii="Times New Roman" w:hAnsi="Times New Roman" w:cs="Times New Roman"/>
          <w:sz w:val="24"/>
          <w:szCs w:val="24"/>
        </w:rPr>
        <w:t>Independent Scholar</w:t>
      </w:r>
      <w:r w:rsidR="00685C30">
        <w:rPr>
          <w:rFonts w:ascii="Times New Roman" w:hAnsi="Times New Roman" w:cs="Times New Roman"/>
          <w:sz w:val="24"/>
          <w:szCs w:val="24"/>
        </w:rPr>
        <w:t xml:space="preserve">, </w:t>
      </w:r>
      <w:r w:rsidRPr="00B76DA7">
        <w:rPr>
          <w:rFonts w:ascii="Times New Roman" w:hAnsi="Times New Roman" w:cs="Times New Roman"/>
          <w:sz w:val="24"/>
          <w:szCs w:val="24"/>
        </w:rPr>
        <w:t>West Chester, PA</w:t>
      </w:r>
    </w:p>
    <w:p w:rsidR="00B76DA7" w:rsidRPr="00B76DA7" w:rsidRDefault="00B76DA7" w:rsidP="00685C30">
      <w:pPr>
        <w:spacing w:after="0" w:line="300" w:lineRule="auto"/>
        <w:jc w:val="center"/>
        <w:rPr>
          <w:rFonts w:ascii="Times New Roman" w:hAnsi="Times New Roman" w:cs="Times New Roman"/>
          <w:sz w:val="24"/>
          <w:szCs w:val="24"/>
        </w:rPr>
      </w:pPr>
      <w:r>
        <w:rPr>
          <w:rFonts w:ascii="Times New Roman" w:hAnsi="Times New Roman" w:cs="Times New Roman"/>
          <w:sz w:val="24"/>
          <w:szCs w:val="24"/>
        </w:rPr>
        <w:t>February 6, 2020</w:t>
      </w:r>
    </w:p>
    <w:p w:rsidR="00B76DA7" w:rsidRPr="00685C30" w:rsidRDefault="00B76DA7" w:rsidP="00685C30">
      <w:pPr>
        <w:spacing w:before="240" w:after="0" w:line="300" w:lineRule="auto"/>
        <w:ind w:firstLine="720"/>
        <w:rPr>
          <w:rFonts w:ascii="Times New Roman" w:eastAsiaTheme="minorEastAsia" w:hAnsi="Times New Roman" w:cs="Times New Roman"/>
          <w:i/>
          <w:kern w:val="24"/>
          <w:sz w:val="24"/>
          <w:szCs w:val="24"/>
        </w:rPr>
      </w:pPr>
      <w:r w:rsidRPr="00685C30">
        <w:rPr>
          <w:rFonts w:ascii="Times New Roman" w:eastAsiaTheme="minorEastAsia" w:hAnsi="Times New Roman" w:cs="Times New Roman"/>
          <w:i/>
          <w:kern w:val="24"/>
          <w:sz w:val="24"/>
          <w:szCs w:val="24"/>
        </w:rPr>
        <w:t xml:space="preserve">The following essay was based on documents I reviewed in 2019 while researching a paper on the anthropological writings of J. F. Blumenbach.  Although my findings are not novel enough to warrant publication in a journal, I believe they can </w:t>
      </w:r>
      <w:bookmarkStart w:id="0" w:name="_GoBack"/>
      <w:bookmarkEnd w:id="0"/>
      <w:r w:rsidRPr="00685C30">
        <w:rPr>
          <w:rFonts w:ascii="Times New Roman" w:eastAsiaTheme="minorEastAsia" w:hAnsi="Times New Roman" w:cs="Times New Roman"/>
          <w:i/>
          <w:kern w:val="24"/>
          <w:sz w:val="24"/>
          <w:szCs w:val="24"/>
        </w:rPr>
        <w:t>be of use to historians interested in Blumenbach or Vassa.</w:t>
      </w:r>
    </w:p>
    <w:p w:rsidR="00316D14" w:rsidRPr="00E14F68" w:rsidRDefault="003A3A97" w:rsidP="00685C30">
      <w:pPr>
        <w:spacing w:before="240" w:after="0" w:line="300" w:lineRule="auto"/>
        <w:ind w:firstLine="720"/>
        <w:rPr>
          <w:rFonts w:ascii="Times New Roman" w:hAnsi="Times New Roman" w:cs="Times New Roman"/>
          <w:sz w:val="24"/>
          <w:szCs w:val="24"/>
        </w:rPr>
      </w:pPr>
      <w:r w:rsidRPr="00E14F68">
        <w:rPr>
          <w:rFonts w:ascii="Times New Roman" w:eastAsiaTheme="minorEastAsia" w:hAnsi="Times New Roman" w:cs="Times New Roman"/>
          <w:kern w:val="24"/>
          <w:sz w:val="24"/>
          <w:szCs w:val="24"/>
        </w:rPr>
        <w:t>Johann Friedrich Blumenbach (1752–1840) was a pivotal figure in the early development of what is now called physical anthropology, specifically through his resea</w:t>
      </w:r>
      <w:r w:rsidR="00BB55C0">
        <w:rPr>
          <w:rFonts w:ascii="Times New Roman" w:eastAsiaTheme="minorEastAsia" w:hAnsi="Times New Roman" w:cs="Times New Roman"/>
          <w:kern w:val="24"/>
          <w:sz w:val="24"/>
          <w:szCs w:val="24"/>
        </w:rPr>
        <w:t xml:space="preserve">rch relating to human biodiversity, commonly known as “race” </w:t>
      </w:r>
      <w:r w:rsidR="00316D14" w:rsidRPr="00E14F68">
        <w:rPr>
          <w:rFonts w:ascii="Times New Roman" w:hAnsi="Times New Roman" w:cs="Times New Roman"/>
          <w:sz w:val="24"/>
          <w:szCs w:val="24"/>
        </w:rPr>
        <w:t>(</w:t>
      </w:r>
      <w:proofErr w:type="spellStart"/>
      <w:r w:rsidR="00EF3496">
        <w:rPr>
          <w:rFonts w:ascii="Times New Roman" w:hAnsi="Times New Roman" w:cs="Times New Roman"/>
          <w:sz w:val="24"/>
          <w:szCs w:val="24"/>
        </w:rPr>
        <w:t>Rupke</w:t>
      </w:r>
      <w:proofErr w:type="spellEnd"/>
      <w:r w:rsidR="00EF3496">
        <w:rPr>
          <w:rFonts w:ascii="Times New Roman" w:hAnsi="Times New Roman" w:cs="Times New Roman"/>
          <w:sz w:val="24"/>
          <w:szCs w:val="24"/>
        </w:rPr>
        <w:t xml:space="preserve"> and Lauer</w:t>
      </w:r>
      <w:r w:rsidR="00BB55C0">
        <w:rPr>
          <w:rFonts w:ascii="Times New Roman" w:hAnsi="Times New Roman" w:cs="Times New Roman"/>
          <w:sz w:val="24"/>
          <w:szCs w:val="24"/>
        </w:rPr>
        <w:t xml:space="preserve"> 2019: 3–7</w:t>
      </w:r>
      <w:r w:rsidR="00316D14" w:rsidRPr="00E14F68">
        <w:rPr>
          <w:rFonts w:ascii="Times New Roman" w:eastAsiaTheme="minorEastAsia" w:hAnsi="Times New Roman" w:cs="Times New Roman"/>
          <w:kern w:val="24"/>
          <w:sz w:val="24"/>
          <w:szCs w:val="24"/>
        </w:rPr>
        <w:t>).</w:t>
      </w:r>
      <w:r w:rsidR="00316D14" w:rsidRPr="00E14F68">
        <w:rPr>
          <w:rFonts w:ascii="Times New Roman" w:hAnsi="Times New Roman" w:cs="Times New Roman"/>
          <w:sz w:val="24"/>
          <w:szCs w:val="24"/>
        </w:rPr>
        <w:t xml:space="preserve"> Born into a family of academics, Blumenbach receiv</w:t>
      </w:r>
      <w:r w:rsidR="008B5FDA">
        <w:rPr>
          <w:rFonts w:ascii="Times New Roman" w:hAnsi="Times New Roman" w:cs="Times New Roman"/>
          <w:sz w:val="24"/>
          <w:szCs w:val="24"/>
        </w:rPr>
        <w:t>ed</w:t>
      </w:r>
      <w:r w:rsidR="00316D14" w:rsidRPr="00E14F68">
        <w:rPr>
          <w:rFonts w:ascii="Times New Roman" w:hAnsi="Times New Roman" w:cs="Times New Roman"/>
          <w:sz w:val="24"/>
          <w:szCs w:val="24"/>
        </w:rPr>
        <w:t xml:space="preserve"> his medical d</w:t>
      </w:r>
      <w:r w:rsidR="00C63B11">
        <w:rPr>
          <w:rFonts w:ascii="Times New Roman" w:hAnsi="Times New Roman" w:cs="Times New Roman"/>
          <w:sz w:val="24"/>
          <w:szCs w:val="24"/>
        </w:rPr>
        <w:t>egree from Göttingen University</w:t>
      </w:r>
      <w:r w:rsidR="00316D14" w:rsidRPr="00E14F68">
        <w:rPr>
          <w:rFonts w:ascii="Times New Roman" w:hAnsi="Times New Roman" w:cs="Times New Roman"/>
          <w:sz w:val="24"/>
          <w:szCs w:val="24"/>
        </w:rPr>
        <w:t xml:space="preserve"> </w:t>
      </w:r>
      <w:r w:rsidR="008B5FDA">
        <w:rPr>
          <w:rFonts w:ascii="Times New Roman" w:hAnsi="Times New Roman" w:cs="Times New Roman"/>
          <w:sz w:val="24"/>
          <w:szCs w:val="24"/>
        </w:rPr>
        <w:t>and</w:t>
      </w:r>
      <w:r w:rsidR="00316D14" w:rsidRPr="00E14F68">
        <w:rPr>
          <w:rFonts w:ascii="Times New Roman" w:hAnsi="Times New Roman" w:cs="Times New Roman"/>
          <w:sz w:val="24"/>
          <w:szCs w:val="24"/>
        </w:rPr>
        <w:t xml:space="preserve"> was appointed as a curator of its natural history museum (</w:t>
      </w:r>
      <w:r w:rsidR="00EF3496" w:rsidRPr="00E14F68">
        <w:rPr>
          <w:rFonts w:ascii="Times New Roman" w:hAnsi="Times New Roman" w:cs="Times New Roman"/>
          <w:sz w:val="24"/>
          <w:szCs w:val="24"/>
        </w:rPr>
        <w:t xml:space="preserve">Bendyshe </w:t>
      </w:r>
      <w:r w:rsidR="00EF3496">
        <w:rPr>
          <w:rFonts w:ascii="Times New Roman" w:hAnsi="Times New Roman" w:cs="Times New Roman"/>
          <w:sz w:val="24"/>
          <w:szCs w:val="24"/>
        </w:rPr>
        <w:t>1865</w:t>
      </w:r>
      <w:r w:rsidR="00EF3496" w:rsidRPr="00E14F68">
        <w:rPr>
          <w:rFonts w:ascii="Times New Roman" w:hAnsi="Times New Roman" w:cs="Times New Roman"/>
          <w:sz w:val="24"/>
          <w:szCs w:val="24"/>
        </w:rPr>
        <w:t>: 44</w:t>
      </w:r>
      <w:r w:rsidR="00316D14" w:rsidRPr="00E14F68">
        <w:rPr>
          <w:rFonts w:ascii="Times New Roman" w:hAnsi="Times New Roman" w:cs="Times New Roman"/>
          <w:sz w:val="24"/>
          <w:szCs w:val="24"/>
        </w:rPr>
        <w:t xml:space="preserve">). </w:t>
      </w:r>
      <w:r w:rsidR="00EF3496">
        <w:rPr>
          <w:rFonts w:ascii="Times New Roman" w:hAnsi="Times New Roman" w:cs="Times New Roman"/>
          <w:sz w:val="24"/>
          <w:szCs w:val="24"/>
        </w:rPr>
        <w:t>A</w:t>
      </w:r>
      <w:r w:rsidR="00316D14" w:rsidRPr="00E14F68">
        <w:rPr>
          <w:rFonts w:ascii="Times New Roman" w:hAnsi="Times New Roman" w:cs="Times New Roman"/>
          <w:sz w:val="24"/>
          <w:szCs w:val="24"/>
        </w:rPr>
        <w:t xml:space="preserve"> leading Enlightenment</w:t>
      </w:r>
      <w:r w:rsidR="000C208D" w:rsidRPr="00E14F68">
        <w:rPr>
          <w:rFonts w:ascii="Times New Roman" w:hAnsi="Times New Roman" w:cs="Times New Roman"/>
          <w:sz w:val="24"/>
          <w:szCs w:val="24"/>
        </w:rPr>
        <w:t xml:space="preserve"> E</w:t>
      </w:r>
      <w:r w:rsidR="00316D14" w:rsidRPr="00E14F68">
        <w:rPr>
          <w:rFonts w:ascii="Times New Roman" w:hAnsi="Times New Roman" w:cs="Times New Roman"/>
          <w:sz w:val="24"/>
          <w:szCs w:val="24"/>
        </w:rPr>
        <w:t xml:space="preserve">ra biological theorist praised by Immanuel Kant, </w:t>
      </w:r>
      <w:r w:rsidR="00EF3496">
        <w:rPr>
          <w:rFonts w:ascii="Times New Roman" w:hAnsi="Times New Roman" w:cs="Times New Roman"/>
          <w:sz w:val="24"/>
          <w:szCs w:val="24"/>
        </w:rPr>
        <w:t xml:space="preserve">Blumenbach </w:t>
      </w:r>
      <w:r w:rsidR="00316D14" w:rsidRPr="00E14F68">
        <w:rPr>
          <w:rFonts w:ascii="Times New Roman" w:hAnsi="Times New Roman" w:cs="Times New Roman"/>
          <w:sz w:val="24"/>
          <w:szCs w:val="24"/>
        </w:rPr>
        <w:t>accumulated natural science specimens shipped to him from throughout the world (Brac</w:t>
      </w:r>
      <w:r w:rsidR="00EF3496">
        <w:rPr>
          <w:rFonts w:ascii="Times New Roman" w:hAnsi="Times New Roman" w:cs="Times New Roman"/>
          <w:sz w:val="24"/>
          <w:szCs w:val="24"/>
        </w:rPr>
        <w:t>e 2005: 46)</w:t>
      </w:r>
      <w:r w:rsidR="00316D14" w:rsidRPr="00E14F68">
        <w:rPr>
          <w:rFonts w:ascii="Times New Roman" w:hAnsi="Times New Roman" w:cs="Times New Roman"/>
          <w:sz w:val="24"/>
          <w:szCs w:val="24"/>
        </w:rPr>
        <w:t xml:space="preserve">. </w:t>
      </w:r>
      <w:r w:rsidR="00EF3496">
        <w:rPr>
          <w:rFonts w:ascii="Times New Roman" w:hAnsi="Times New Roman" w:cs="Times New Roman"/>
          <w:sz w:val="24"/>
          <w:szCs w:val="24"/>
        </w:rPr>
        <w:t>He</w:t>
      </w:r>
      <w:r w:rsidR="00EF3496" w:rsidRPr="00E14F68">
        <w:rPr>
          <w:rFonts w:ascii="Times New Roman" w:hAnsi="Times New Roman" w:cs="Times New Roman"/>
          <w:sz w:val="24"/>
          <w:szCs w:val="24"/>
        </w:rPr>
        <w:t xml:space="preserve"> was also the first western scholar to describe the </w:t>
      </w:r>
      <w:r w:rsidR="00EF3496">
        <w:rPr>
          <w:rFonts w:ascii="Times New Roman" w:hAnsi="Times New Roman" w:cs="Times New Roman"/>
          <w:sz w:val="24"/>
          <w:szCs w:val="24"/>
        </w:rPr>
        <w:t xml:space="preserve">platypus (Gascoigne 1994: 155). </w:t>
      </w:r>
      <w:r w:rsidR="00590024">
        <w:rPr>
          <w:rFonts w:ascii="Times New Roman" w:hAnsi="Times New Roman" w:cs="Times New Roman"/>
          <w:sz w:val="24"/>
          <w:szCs w:val="24"/>
        </w:rPr>
        <w:t>When he died at the age of 88, Blumenbach</w:t>
      </w:r>
      <w:r w:rsidR="00316D14" w:rsidRPr="00E14F68">
        <w:rPr>
          <w:rFonts w:ascii="Times New Roman" w:hAnsi="Times New Roman" w:cs="Times New Roman"/>
          <w:sz w:val="24"/>
          <w:szCs w:val="24"/>
        </w:rPr>
        <w:t xml:space="preserve"> was </w:t>
      </w:r>
      <w:r w:rsidR="00EF3496">
        <w:rPr>
          <w:rFonts w:ascii="Times New Roman" w:hAnsi="Times New Roman" w:cs="Times New Roman"/>
          <w:sz w:val="24"/>
          <w:szCs w:val="24"/>
        </w:rPr>
        <w:t xml:space="preserve">internationally </w:t>
      </w:r>
      <w:r w:rsidR="00316D14" w:rsidRPr="00E14F68">
        <w:rPr>
          <w:rFonts w:ascii="Times New Roman" w:hAnsi="Times New Roman" w:cs="Times New Roman"/>
          <w:sz w:val="24"/>
          <w:szCs w:val="24"/>
        </w:rPr>
        <w:t>venerated for educating a generation of scholars, including the celebrated Alexander von Humboldt (</w:t>
      </w:r>
      <w:r w:rsidR="00EF3496" w:rsidRPr="00E14F68">
        <w:rPr>
          <w:rFonts w:ascii="Times New Roman" w:hAnsi="Times New Roman" w:cs="Times New Roman"/>
          <w:sz w:val="24"/>
          <w:szCs w:val="24"/>
        </w:rPr>
        <w:t xml:space="preserve">Bendyshe </w:t>
      </w:r>
      <w:r w:rsidR="00EF3496">
        <w:rPr>
          <w:rFonts w:ascii="Times New Roman" w:hAnsi="Times New Roman" w:cs="Times New Roman"/>
          <w:sz w:val="24"/>
          <w:szCs w:val="24"/>
        </w:rPr>
        <w:t>1865: 23</w:t>
      </w:r>
      <w:r w:rsidR="00316D14" w:rsidRPr="00E14F68">
        <w:rPr>
          <w:rFonts w:ascii="Times New Roman" w:hAnsi="Times New Roman" w:cs="Times New Roman"/>
          <w:sz w:val="24"/>
          <w:szCs w:val="24"/>
        </w:rPr>
        <w:t>).</w:t>
      </w:r>
    </w:p>
    <w:p w:rsidR="00316D14" w:rsidRPr="00E14F68" w:rsidRDefault="00316D14"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Today, Blumenbach is best known for establishing a five part naming system (or typology) to describe what he called “</w:t>
      </w:r>
      <w:r w:rsidRPr="00E14F68">
        <w:rPr>
          <w:rFonts w:ascii="Times New Roman" w:hAnsi="Times New Roman" w:cs="Times New Roman"/>
          <w:i/>
          <w:sz w:val="24"/>
          <w:szCs w:val="24"/>
        </w:rPr>
        <w:t xml:space="preserve">generis </w:t>
      </w:r>
      <w:proofErr w:type="spellStart"/>
      <w:r w:rsidRPr="00E14F68">
        <w:rPr>
          <w:rFonts w:ascii="Times New Roman" w:hAnsi="Times New Roman" w:cs="Times New Roman"/>
          <w:i/>
          <w:sz w:val="24"/>
          <w:szCs w:val="24"/>
        </w:rPr>
        <w:t>humani</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varietates</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quinae</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principes</w:t>
      </w:r>
      <w:proofErr w:type="spellEnd"/>
      <w:r w:rsidRPr="00E14F68">
        <w:rPr>
          <w:rFonts w:ascii="Times New Roman" w:hAnsi="Times New Roman" w:cs="Times New Roman"/>
          <w:i/>
          <w:sz w:val="24"/>
          <w:szCs w:val="24"/>
        </w:rPr>
        <w:t xml:space="preserve">, species </w:t>
      </w:r>
      <w:proofErr w:type="spellStart"/>
      <w:r w:rsidRPr="00E14F68">
        <w:rPr>
          <w:rFonts w:ascii="Times New Roman" w:hAnsi="Times New Roman" w:cs="Times New Roman"/>
          <w:i/>
          <w:sz w:val="24"/>
          <w:szCs w:val="24"/>
        </w:rPr>
        <w:t>vero</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unica</w:t>
      </w:r>
      <w:proofErr w:type="spellEnd"/>
      <w:r w:rsidRPr="00E14F68">
        <w:rPr>
          <w:rFonts w:ascii="Times New Roman" w:hAnsi="Times New Roman" w:cs="Times New Roman"/>
          <w:i/>
          <w:sz w:val="24"/>
          <w:szCs w:val="24"/>
        </w:rPr>
        <w:t xml:space="preserve"> </w:t>
      </w:r>
      <w:r w:rsidRPr="00C63B11">
        <w:rPr>
          <w:rFonts w:ascii="Times New Roman" w:hAnsi="Times New Roman" w:cs="Times New Roman"/>
          <w:sz w:val="24"/>
          <w:szCs w:val="24"/>
        </w:rPr>
        <w:t>(</w:t>
      </w:r>
      <w:r w:rsidRPr="008B5FDA">
        <w:rPr>
          <w:rFonts w:ascii="Times New Roman" w:hAnsi="Times New Roman" w:cs="Times New Roman"/>
          <w:sz w:val="24"/>
          <w:szCs w:val="24"/>
        </w:rPr>
        <w:t>five principle varieties of human kind, but one species</w:t>
      </w:r>
      <w:r w:rsidR="00C63B11">
        <w:rPr>
          <w:rFonts w:ascii="Times New Roman" w:hAnsi="Times New Roman" w:cs="Times New Roman"/>
          <w:sz w:val="24"/>
          <w:szCs w:val="24"/>
        </w:rPr>
        <w:t>)</w:t>
      </w:r>
      <w:r w:rsidRPr="00E14F68">
        <w:rPr>
          <w:rFonts w:ascii="Times New Roman" w:hAnsi="Times New Roman" w:cs="Times New Roman"/>
          <w:sz w:val="24"/>
          <w:szCs w:val="24"/>
        </w:rPr>
        <w:t>”</w:t>
      </w:r>
      <w:r w:rsidR="00C63B11">
        <w:rPr>
          <w:rFonts w:ascii="Times New Roman" w:hAnsi="Times New Roman" w:cs="Times New Roman"/>
          <w:sz w:val="24"/>
          <w:szCs w:val="24"/>
        </w:rPr>
        <w:t xml:space="preserve"> (</w:t>
      </w:r>
      <w:r w:rsidR="00EF3496" w:rsidRPr="00E14F68">
        <w:rPr>
          <w:rFonts w:ascii="Times New Roman" w:hAnsi="Times New Roman" w:cs="Times New Roman"/>
          <w:sz w:val="24"/>
          <w:szCs w:val="24"/>
        </w:rPr>
        <w:t xml:space="preserve">Blumenbach </w:t>
      </w:r>
      <w:r w:rsidR="00C63B11">
        <w:rPr>
          <w:rFonts w:ascii="Times New Roman" w:hAnsi="Times New Roman" w:cs="Times New Roman"/>
          <w:sz w:val="24"/>
          <w:szCs w:val="24"/>
        </w:rPr>
        <w:t>1795: 284).</w:t>
      </w:r>
      <w:r w:rsidRPr="00E14F68">
        <w:rPr>
          <w:rFonts w:ascii="Times New Roman" w:hAnsi="Times New Roman" w:cs="Times New Roman"/>
          <w:sz w:val="24"/>
          <w:szCs w:val="24"/>
        </w:rPr>
        <w:t xml:space="preserve"> </w:t>
      </w:r>
      <w:r w:rsidR="005C7F2C">
        <w:rPr>
          <w:rFonts w:ascii="Times New Roman" w:hAnsi="Times New Roman" w:cs="Times New Roman"/>
          <w:sz w:val="24"/>
          <w:szCs w:val="24"/>
        </w:rPr>
        <w:t xml:space="preserve">In was in </w:t>
      </w:r>
      <w:proofErr w:type="gramStart"/>
      <w:r w:rsidR="005C7F2C">
        <w:rPr>
          <w:rFonts w:ascii="Times New Roman" w:hAnsi="Times New Roman" w:cs="Times New Roman"/>
          <w:sz w:val="24"/>
          <w:szCs w:val="24"/>
        </w:rPr>
        <w:t>1793</w:t>
      </w:r>
      <w:r w:rsidRPr="00E14F68">
        <w:rPr>
          <w:rFonts w:ascii="Times New Roman" w:hAnsi="Times New Roman" w:cs="Times New Roman"/>
          <w:sz w:val="24"/>
          <w:szCs w:val="24"/>
        </w:rPr>
        <w:t xml:space="preserve">, </w:t>
      </w:r>
      <w:r w:rsidR="005C7F2C">
        <w:rPr>
          <w:rFonts w:ascii="Times New Roman" w:hAnsi="Times New Roman" w:cs="Times New Roman"/>
          <w:sz w:val="24"/>
          <w:szCs w:val="24"/>
        </w:rPr>
        <w:t>that</w:t>
      </w:r>
      <w:proofErr w:type="gramEnd"/>
      <w:r w:rsidR="005C7F2C">
        <w:rPr>
          <w:rFonts w:ascii="Times New Roman" w:hAnsi="Times New Roman" w:cs="Times New Roman"/>
          <w:sz w:val="24"/>
          <w:szCs w:val="24"/>
        </w:rPr>
        <w:t xml:space="preserve"> he first wrote about these varieties in English </w:t>
      </w:r>
      <w:r w:rsidRPr="00E14F68">
        <w:rPr>
          <w:rFonts w:ascii="Times New Roman" w:hAnsi="Times New Roman" w:cs="Times New Roman"/>
          <w:sz w:val="24"/>
          <w:szCs w:val="24"/>
        </w:rPr>
        <w:t xml:space="preserve">when he </w:t>
      </w:r>
      <w:r w:rsidR="005C7F2C">
        <w:rPr>
          <w:rFonts w:ascii="Times New Roman" w:hAnsi="Times New Roman" w:cs="Times New Roman"/>
          <w:sz w:val="24"/>
          <w:szCs w:val="24"/>
        </w:rPr>
        <w:t>described them as</w:t>
      </w:r>
      <w:r w:rsidRPr="00E14F68">
        <w:rPr>
          <w:rFonts w:ascii="Times New Roman" w:hAnsi="Times New Roman" w:cs="Times New Roman"/>
          <w:sz w:val="24"/>
          <w:szCs w:val="24"/>
        </w:rPr>
        <w:t xml:space="preserve"> “five races of the human species, viz. 1. </w:t>
      </w:r>
      <w:proofErr w:type="gramStart"/>
      <w:r w:rsidRPr="00E14F68">
        <w:rPr>
          <w:rFonts w:ascii="Times New Roman" w:hAnsi="Times New Roman" w:cs="Times New Roman"/>
          <w:sz w:val="24"/>
          <w:szCs w:val="24"/>
        </w:rPr>
        <w:t>the</w:t>
      </w:r>
      <w:proofErr w:type="gramEnd"/>
      <w:r w:rsidRPr="00E14F68">
        <w:rPr>
          <w:rFonts w:ascii="Times New Roman" w:hAnsi="Times New Roman" w:cs="Times New Roman"/>
          <w:sz w:val="24"/>
          <w:szCs w:val="24"/>
        </w:rPr>
        <w:t xml:space="preserve"> Caucasian; 2. </w:t>
      </w:r>
      <w:proofErr w:type="gramStart"/>
      <w:r w:rsidRPr="00E14F68">
        <w:rPr>
          <w:rFonts w:ascii="Times New Roman" w:hAnsi="Times New Roman" w:cs="Times New Roman"/>
          <w:sz w:val="24"/>
          <w:szCs w:val="24"/>
        </w:rPr>
        <w:t>the</w:t>
      </w:r>
      <w:proofErr w:type="gramEnd"/>
      <w:r w:rsidRPr="00E14F68">
        <w:rPr>
          <w:rFonts w:ascii="Times New Roman" w:hAnsi="Times New Roman" w:cs="Times New Roman"/>
          <w:sz w:val="24"/>
          <w:szCs w:val="24"/>
        </w:rPr>
        <w:t xml:space="preserve"> Mongolian; 3. </w:t>
      </w:r>
      <w:proofErr w:type="gramStart"/>
      <w:r w:rsidRPr="00E14F68">
        <w:rPr>
          <w:rFonts w:ascii="Times New Roman" w:hAnsi="Times New Roman" w:cs="Times New Roman"/>
          <w:sz w:val="24"/>
          <w:szCs w:val="24"/>
        </w:rPr>
        <w:t>the</w:t>
      </w:r>
      <w:proofErr w:type="gramEnd"/>
      <w:r w:rsidRPr="00E14F68">
        <w:rPr>
          <w:rFonts w:ascii="Times New Roman" w:hAnsi="Times New Roman" w:cs="Times New Roman"/>
          <w:sz w:val="24"/>
          <w:szCs w:val="24"/>
        </w:rPr>
        <w:t xml:space="preserve"> Malay; 4.</w:t>
      </w:r>
      <w:r w:rsidR="005C7F2C">
        <w:rPr>
          <w:rFonts w:ascii="Times New Roman" w:hAnsi="Times New Roman" w:cs="Times New Roman"/>
          <w:sz w:val="24"/>
          <w:szCs w:val="24"/>
        </w:rPr>
        <w:t xml:space="preserve"> </w:t>
      </w:r>
      <w:proofErr w:type="gramStart"/>
      <w:r w:rsidR="005C7F2C">
        <w:rPr>
          <w:rFonts w:ascii="Times New Roman" w:hAnsi="Times New Roman" w:cs="Times New Roman"/>
          <w:sz w:val="24"/>
          <w:szCs w:val="24"/>
        </w:rPr>
        <w:t>the</w:t>
      </w:r>
      <w:proofErr w:type="gramEnd"/>
      <w:r w:rsidR="005C7F2C">
        <w:rPr>
          <w:rFonts w:ascii="Times New Roman" w:hAnsi="Times New Roman" w:cs="Times New Roman"/>
          <w:sz w:val="24"/>
          <w:szCs w:val="24"/>
        </w:rPr>
        <w:t xml:space="preserve"> Ethiopian; 5. </w:t>
      </w:r>
      <w:proofErr w:type="gramStart"/>
      <w:r w:rsidR="005C7F2C">
        <w:rPr>
          <w:rFonts w:ascii="Times New Roman" w:hAnsi="Times New Roman" w:cs="Times New Roman"/>
          <w:sz w:val="24"/>
          <w:szCs w:val="24"/>
        </w:rPr>
        <w:t>the</w:t>
      </w:r>
      <w:proofErr w:type="gramEnd"/>
      <w:r w:rsidR="005C7F2C">
        <w:rPr>
          <w:rFonts w:ascii="Times New Roman" w:hAnsi="Times New Roman" w:cs="Times New Roman"/>
          <w:sz w:val="24"/>
          <w:szCs w:val="24"/>
        </w:rPr>
        <w:t xml:space="preserve"> American</w:t>
      </w:r>
      <w:r w:rsidRPr="00E14F68">
        <w:rPr>
          <w:rFonts w:ascii="Times New Roman" w:hAnsi="Times New Roman" w:cs="Times New Roman"/>
          <w:sz w:val="24"/>
          <w:szCs w:val="24"/>
        </w:rPr>
        <w:t>”</w:t>
      </w:r>
      <w:r w:rsidR="005C7F2C" w:rsidRPr="005C7F2C">
        <w:rPr>
          <w:rFonts w:ascii="Times New Roman" w:hAnsi="Times New Roman" w:cs="Times New Roman"/>
          <w:sz w:val="24"/>
          <w:szCs w:val="24"/>
        </w:rPr>
        <w:t xml:space="preserve"> </w:t>
      </w:r>
      <w:r w:rsidR="005C7F2C">
        <w:rPr>
          <w:rFonts w:ascii="Times New Roman" w:hAnsi="Times New Roman" w:cs="Times New Roman"/>
          <w:sz w:val="24"/>
          <w:szCs w:val="24"/>
        </w:rPr>
        <w:t xml:space="preserve">(Blumenbach </w:t>
      </w:r>
      <w:r w:rsidR="005C7F2C" w:rsidRPr="00E14F68">
        <w:rPr>
          <w:rFonts w:ascii="Times New Roman" w:hAnsi="Times New Roman" w:cs="Times New Roman"/>
          <w:sz w:val="24"/>
          <w:szCs w:val="24"/>
        </w:rPr>
        <w:t>1794: 193)</w:t>
      </w:r>
      <w:r w:rsidR="005C7F2C">
        <w:rPr>
          <w:rFonts w:ascii="Times New Roman" w:hAnsi="Times New Roman" w:cs="Times New Roman"/>
          <w:sz w:val="24"/>
          <w:szCs w:val="24"/>
        </w:rPr>
        <w:t>.</w:t>
      </w:r>
    </w:p>
    <w:p w:rsidR="00E14F68" w:rsidRDefault="00316D14"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 xml:space="preserve">Blumenbach popularized these five terms in his 1795 masterwork, </w:t>
      </w:r>
      <w:r w:rsidRPr="00E14F68">
        <w:rPr>
          <w:rFonts w:ascii="Times New Roman" w:hAnsi="Times New Roman" w:cs="Times New Roman"/>
          <w:i/>
          <w:sz w:val="24"/>
          <w:szCs w:val="24"/>
        </w:rPr>
        <w:t xml:space="preserve">De </w:t>
      </w:r>
      <w:r w:rsidR="005C7F2C">
        <w:rPr>
          <w:rFonts w:ascii="Times New Roman" w:hAnsi="Times New Roman" w:cs="Times New Roman"/>
          <w:i/>
          <w:sz w:val="24"/>
          <w:szCs w:val="24"/>
        </w:rPr>
        <w:t xml:space="preserve">generis </w:t>
      </w:r>
      <w:proofErr w:type="spellStart"/>
      <w:r w:rsidR="005C7F2C">
        <w:rPr>
          <w:rFonts w:ascii="Times New Roman" w:hAnsi="Times New Roman" w:cs="Times New Roman"/>
          <w:i/>
          <w:sz w:val="24"/>
          <w:szCs w:val="24"/>
        </w:rPr>
        <w:t>humani</w:t>
      </w:r>
      <w:proofErr w:type="spellEnd"/>
      <w:r w:rsidR="005C7F2C">
        <w:rPr>
          <w:rFonts w:ascii="Times New Roman" w:hAnsi="Times New Roman" w:cs="Times New Roman"/>
          <w:i/>
          <w:sz w:val="24"/>
          <w:szCs w:val="24"/>
        </w:rPr>
        <w:t xml:space="preserve"> </w:t>
      </w:r>
      <w:proofErr w:type="spellStart"/>
      <w:r w:rsidR="005C7F2C">
        <w:rPr>
          <w:rFonts w:ascii="Times New Roman" w:hAnsi="Times New Roman" w:cs="Times New Roman"/>
          <w:i/>
          <w:sz w:val="24"/>
          <w:szCs w:val="24"/>
        </w:rPr>
        <w:t>varietate</w:t>
      </w:r>
      <w:proofErr w:type="spellEnd"/>
      <w:r w:rsidR="005C7F2C">
        <w:rPr>
          <w:rFonts w:ascii="Times New Roman" w:hAnsi="Times New Roman" w:cs="Times New Roman"/>
          <w:i/>
          <w:sz w:val="24"/>
          <w:szCs w:val="24"/>
        </w:rPr>
        <w:t xml:space="preserve"> </w:t>
      </w:r>
      <w:proofErr w:type="spellStart"/>
      <w:r w:rsidR="005C7F2C">
        <w:rPr>
          <w:rFonts w:ascii="Times New Roman" w:hAnsi="Times New Roman" w:cs="Times New Roman"/>
          <w:i/>
          <w:sz w:val="24"/>
          <w:szCs w:val="24"/>
        </w:rPr>
        <w:t>nativa</w:t>
      </w:r>
      <w:proofErr w:type="spellEnd"/>
      <w:r w:rsidR="005C7F2C">
        <w:rPr>
          <w:rFonts w:ascii="Times New Roman" w:hAnsi="Times New Roman" w:cs="Times New Roman"/>
          <w:i/>
          <w:sz w:val="24"/>
          <w:szCs w:val="24"/>
        </w:rPr>
        <w:t xml:space="preserve">, </w:t>
      </w:r>
      <w:r w:rsidRPr="00E14F68">
        <w:rPr>
          <w:rFonts w:ascii="Times New Roman" w:hAnsi="Times New Roman" w:cs="Times New Roman"/>
          <w:sz w:val="24"/>
          <w:szCs w:val="24"/>
        </w:rPr>
        <w:t xml:space="preserve">3rd Edition (henceforth </w:t>
      </w:r>
      <w:r w:rsidRPr="002E4A33">
        <w:rPr>
          <w:rFonts w:ascii="Times New Roman" w:hAnsi="Times New Roman" w:cs="Times New Roman"/>
          <w:i/>
          <w:sz w:val="24"/>
          <w:szCs w:val="24"/>
        </w:rPr>
        <w:t>De Generis III</w:t>
      </w:r>
      <w:r w:rsidR="008B5FDA">
        <w:rPr>
          <w:rFonts w:ascii="Times New Roman" w:hAnsi="Times New Roman" w:cs="Times New Roman"/>
          <w:sz w:val="24"/>
          <w:szCs w:val="24"/>
        </w:rPr>
        <w:t xml:space="preserve">), </w:t>
      </w:r>
      <w:r w:rsidRPr="00E14F68">
        <w:rPr>
          <w:rFonts w:ascii="Times New Roman" w:hAnsi="Times New Roman" w:cs="Times New Roman"/>
          <w:sz w:val="24"/>
          <w:szCs w:val="24"/>
        </w:rPr>
        <w:t xml:space="preserve">also known as </w:t>
      </w:r>
      <w:r w:rsidRPr="002E4A33">
        <w:rPr>
          <w:rFonts w:ascii="Times New Roman" w:hAnsi="Times New Roman" w:cs="Times New Roman"/>
          <w:i/>
          <w:sz w:val="24"/>
          <w:szCs w:val="24"/>
        </w:rPr>
        <w:t xml:space="preserve">On the Natural Varieties of Mankind </w:t>
      </w:r>
      <w:r w:rsidR="008B5FDA">
        <w:rPr>
          <w:rFonts w:ascii="Times New Roman" w:hAnsi="Times New Roman" w:cs="Times New Roman"/>
          <w:sz w:val="24"/>
          <w:szCs w:val="24"/>
        </w:rPr>
        <w:t xml:space="preserve">(Smith 2015: 253). </w:t>
      </w:r>
      <w:r w:rsidR="008B5FDA" w:rsidRPr="002E4A33">
        <w:rPr>
          <w:rFonts w:ascii="Times New Roman" w:hAnsi="Times New Roman" w:cs="Times New Roman"/>
          <w:i/>
          <w:sz w:val="24"/>
          <w:szCs w:val="24"/>
        </w:rPr>
        <w:t>De Generis III</w:t>
      </w:r>
      <w:r w:rsidR="008B5FDA">
        <w:rPr>
          <w:rFonts w:ascii="Times New Roman" w:hAnsi="Times New Roman" w:cs="Times New Roman"/>
          <w:sz w:val="24"/>
          <w:szCs w:val="24"/>
        </w:rPr>
        <w:t xml:space="preserve"> </w:t>
      </w:r>
      <w:r w:rsidRPr="00E14F68">
        <w:rPr>
          <w:rFonts w:ascii="Times New Roman" w:hAnsi="Times New Roman" w:cs="Times New Roman"/>
          <w:sz w:val="24"/>
          <w:szCs w:val="24"/>
        </w:rPr>
        <w:t xml:space="preserve">represented the synthesis of 20 years’ worth of research Blumenbach published in the fields of physical anthropology, comparative anatomy, and theoretical biology. The genesis of </w:t>
      </w:r>
      <w:r w:rsidRPr="00E14F68">
        <w:rPr>
          <w:rFonts w:ascii="Times New Roman" w:hAnsi="Times New Roman" w:cs="Times New Roman"/>
          <w:i/>
          <w:sz w:val="24"/>
          <w:szCs w:val="24"/>
        </w:rPr>
        <w:t>De Generis III</w:t>
      </w:r>
      <w:r w:rsidRPr="00E14F68">
        <w:rPr>
          <w:rFonts w:ascii="Times New Roman" w:hAnsi="Times New Roman" w:cs="Times New Roman"/>
          <w:sz w:val="24"/>
          <w:szCs w:val="24"/>
        </w:rPr>
        <w:t xml:space="preserve"> can be traced to 1775, when Blumenbach completed his Göttingen University doctoral dissertation pioneering the use of comparative anatomy to analyze human diversity. In 1776, this dissertation was published in book form as </w:t>
      </w:r>
      <w:r w:rsidRPr="00E14F68">
        <w:rPr>
          <w:rFonts w:ascii="Times New Roman" w:hAnsi="Times New Roman" w:cs="Times New Roman"/>
          <w:i/>
          <w:sz w:val="24"/>
          <w:szCs w:val="24"/>
        </w:rPr>
        <w:t xml:space="preserve">De generis </w:t>
      </w:r>
      <w:proofErr w:type="spellStart"/>
      <w:r w:rsidRPr="00E14F68">
        <w:rPr>
          <w:rFonts w:ascii="Times New Roman" w:hAnsi="Times New Roman" w:cs="Times New Roman"/>
          <w:i/>
          <w:sz w:val="24"/>
          <w:szCs w:val="24"/>
        </w:rPr>
        <w:t>humani</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varietate</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nativa</w:t>
      </w:r>
      <w:proofErr w:type="spellEnd"/>
      <w:r w:rsidRPr="00E14F68">
        <w:rPr>
          <w:rFonts w:ascii="Times New Roman" w:hAnsi="Times New Roman" w:cs="Times New Roman"/>
          <w:i/>
          <w:sz w:val="24"/>
          <w:szCs w:val="24"/>
        </w:rPr>
        <w:t xml:space="preserve"> liber</w:t>
      </w:r>
      <w:r w:rsidRPr="00E14F68">
        <w:rPr>
          <w:rFonts w:ascii="Times New Roman" w:hAnsi="Times New Roman" w:cs="Times New Roman"/>
          <w:sz w:val="24"/>
          <w:szCs w:val="24"/>
        </w:rPr>
        <w:t xml:space="preserve"> (henceforth </w:t>
      </w:r>
      <w:r w:rsidRPr="00E14F68">
        <w:rPr>
          <w:rFonts w:ascii="Times New Roman" w:hAnsi="Times New Roman" w:cs="Times New Roman"/>
          <w:i/>
          <w:sz w:val="24"/>
          <w:szCs w:val="24"/>
        </w:rPr>
        <w:t>De Generis I</w:t>
      </w:r>
      <w:r w:rsidRPr="00E14F68">
        <w:rPr>
          <w:rFonts w:ascii="Times New Roman" w:hAnsi="Times New Roman" w:cs="Times New Roman"/>
          <w:sz w:val="24"/>
          <w:szCs w:val="24"/>
        </w:rPr>
        <w:t xml:space="preserve">). Montague (1942: 369) hailed </w:t>
      </w:r>
      <w:r w:rsidRPr="00E14F68">
        <w:rPr>
          <w:rFonts w:ascii="Times New Roman" w:hAnsi="Times New Roman" w:cs="Times New Roman"/>
          <w:i/>
          <w:sz w:val="24"/>
          <w:szCs w:val="24"/>
        </w:rPr>
        <w:t>De Generis I</w:t>
      </w:r>
      <w:r w:rsidRPr="00E14F68">
        <w:rPr>
          <w:rFonts w:ascii="Times New Roman" w:hAnsi="Times New Roman" w:cs="Times New Roman"/>
          <w:sz w:val="24"/>
          <w:szCs w:val="24"/>
        </w:rPr>
        <w:t xml:space="preserve"> as “marking the birth” of physical anthropology. </w:t>
      </w:r>
      <w:r w:rsidRPr="00E14F68">
        <w:rPr>
          <w:rFonts w:ascii="Times New Roman" w:hAnsi="Times New Roman" w:cs="Times New Roman"/>
          <w:i/>
          <w:sz w:val="24"/>
          <w:szCs w:val="24"/>
        </w:rPr>
        <w:t>De Generis I</w:t>
      </w:r>
      <w:r w:rsidR="008B5FDA">
        <w:rPr>
          <w:rFonts w:ascii="Times New Roman" w:hAnsi="Times New Roman" w:cs="Times New Roman"/>
          <w:sz w:val="24"/>
          <w:szCs w:val="24"/>
        </w:rPr>
        <w:t xml:space="preserve"> discussed </w:t>
      </w:r>
      <w:r w:rsidRPr="00E14F68">
        <w:rPr>
          <w:rFonts w:ascii="Times New Roman" w:hAnsi="Times New Roman" w:cs="Times New Roman"/>
          <w:sz w:val="24"/>
          <w:szCs w:val="24"/>
        </w:rPr>
        <w:t xml:space="preserve">human </w:t>
      </w:r>
      <w:r w:rsidRPr="00E14F68">
        <w:rPr>
          <w:rFonts w:ascii="Times New Roman" w:hAnsi="Times New Roman" w:cs="Times New Roman"/>
          <w:sz w:val="24"/>
          <w:szCs w:val="24"/>
        </w:rPr>
        <w:lastRenderedPageBreak/>
        <w:t>biodiversity differently from philosophers Henry Hume and Immanuel Kant, whose prior writings on race were more theoretical, with limited references and scant discu</w:t>
      </w:r>
      <w:r w:rsidR="005C7F2C">
        <w:rPr>
          <w:rFonts w:ascii="Times New Roman" w:hAnsi="Times New Roman" w:cs="Times New Roman"/>
          <w:sz w:val="24"/>
          <w:szCs w:val="24"/>
        </w:rPr>
        <w:t xml:space="preserve">ssions of </w:t>
      </w:r>
      <w:r w:rsidRPr="00E14F68">
        <w:rPr>
          <w:rFonts w:ascii="Times New Roman" w:hAnsi="Times New Roman" w:cs="Times New Roman"/>
          <w:sz w:val="24"/>
          <w:szCs w:val="24"/>
        </w:rPr>
        <w:t>anatomy (</w:t>
      </w:r>
      <w:proofErr w:type="spellStart"/>
      <w:r w:rsidRPr="00E14F68">
        <w:rPr>
          <w:rFonts w:ascii="Times New Roman" w:hAnsi="Times New Roman" w:cs="Times New Roman"/>
          <w:sz w:val="24"/>
          <w:szCs w:val="24"/>
        </w:rPr>
        <w:t>Augstein</w:t>
      </w:r>
      <w:proofErr w:type="spellEnd"/>
      <w:r w:rsidRPr="00E14F68">
        <w:rPr>
          <w:rFonts w:ascii="Times New Roman" w:hAnsi="Times New Roman" w:cs="Times New Roman"/>
          <w:sz w:val="24"/>
          <w:szCs w:val="24"/>
        </w:rPr>
        <w:t xml:space="preserve"> 1996: 1</w:t>
      </w:r>
      <w:r w:rsidR="002E4A33">
        <w:rPr>
          <w:rFonts w:ascii="Times New Roman" w:hAnsi="Times New Roman" w:cs="Times New Roman"/>
          <w:sz w:val="24"/>
          <w:szCs w:val="24"/>
        </w:rPr>
        <w:t xml:space="preserve">0; </w:t>
      </w:r>
      <w:proofErr w:type="spellStart"/>
      <w:r w:rsidR="002E4A33">
        <w:rPr>
          <w:rFonts w:ascii="Times New Roman" w:hAnsi="Times New Roman" w:cs="Times New Roman"/>
          <w:sz w:val="24"/>
          <w:szCs w:val="24"/>
        </w:rPr>
        <w:t>Mikkleson</w:t>
      </w:r>
      <w:proofErr w:type="spellEnd"/>
      <w:r w:rsidR="002E4A33">
        <w:rPr>
          <w:rFonts w:ascii="Times New Roman" w:hAnsi="Times New Roman" w:cs="Times New Roman"/>
          <w:sz w:val="24"/>
          <w:szCs w:val="24"/>
        </w:rPr>
        <w:t xml:space="preserve"> 2013: 55, 125, </w:t>
      </w:r>
      <w:r w:rsidRPr="00E14F68">
        <w:rPr>
          <w:rFonts w:ascii="Times New Roman" w:hAnsi="Times New Roman" w:cs="Times New Roman"/>
          <w:sz w:val="24"/>
          <w:szCs w:val="24"/>
        </w:rPr>
        <w:t xml:space="preserve">169). </w:t>
      </w:r>
    </w:p>
    <w:p w:rsidR="00316D14" w:rsidRPr="00E14F68" w:rsidRDefault="00316D14"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For Blumenbach, the princip</w:t>
      </w:r>
      <w:r w:rsidR="00EE300E">
        <w:rPr>
          <w:rFonts w:ascii="Times New Roman" w:hAnsi="Times New Roman" w:cs="Times New Roman"/>
          <w:sz w:val="24"/>
          <w:szCs w:val="24"/>
        </w:rPr>
        <w:t>al</w:t>
      </w:r>
      <w:r w:rsidRPr="00E14F68">
        <w:rPr>
          <w:rFonts w:ascii="Times New Roman" w:hAnsi="Times New Roman" w:cs="Times New Roman"/>
          <w:sz w:val="24"/>
          <w:szCs w:val="24"/>
        </w:rPr>
        <w:t xml:space="preserve"> focus of </w:t>
      </w:r>
      <w:r w:rsidRPr="00E14F68">
        <w:rPr>
          <w:rFonts w:ascii="Times New Roman" w:hAnsi="Times New Roman" w:cs="Times New Roman"/>
          <w:i/>
          <w:sz w:val="24"/>
          <w:szCs w:val="24"/>
        </w:rPr>
        <w:t>De Generis I</w:t>
      </w:r>
      <w:r w:rsidRPr="00E14F68">
        <w:rPr>
          <w:rFonts w:ascii="Times New Roman" w:hAnsi="Times New Roman" w:cs="Times New Roman"/>
          <w:sz w:val="24"/>
          <w:szCs w:val="24"/>
        </w:rPr>
        <w:t xml:space="preserve"> was simply to determine </w:t>
      </w:r>
      <w:r w:rsidR="00EE300E">
        <w:rPr>
          <w:rFonts w:ascii="Times New Roman" w:hAnsi="Times New Roman" w:cs="Times New Roman"/>
          <w:sz w:val="24"/>
          <w:szCs w:val="24"/>
        </w:rPr>
        <w:t xml:space="preserve">whether </w:t>
      </w:r>
      <w:r w:rsidRPr="00E14F68">
        <w:rPr>
          <w:rFonts w:ascii="Times New Roman" w:hAnsi="Times New Roman" w:cs="Times New Roman"/>
          <w:sz w:val="24"/>
          <w:szCs w:val="24"/>
        </w:rPr>
        <w:t xml:space="preserve">humans “of all times and of every race” belonged to one species or multiple species (Bendyshe </w:t>
      </w:r>
      <w:r w:rsidR="00F92CA9">
        <w:rPr>
          <w:rFonts w:ascii="Times New Roman" w:hAnsi="Times New Roman" w:cs="Times New Roman"/>
          <w:sz w:val="24"/>
          <w:szCs w:val="24"/>
        </w:rPr>
        <w:t>1865</w:t>
      </w:r>
      <w:r w:rsidRPr="00E14F68">
        <w:rPr>
          <w:rFonts w:ascii="Times New Roman" w:hAnsi="Times New Roman" w:cs="Times New Roman"/>
          <w:sz w:val="24"/>
          <w:szCs w:val="24"/>
        </w:rPr>
        <w:t>: 98; Blumenbach 1776: 39). His conclusion was:</w:t>
      </w:r>
    </w:p>
    <w:p w:rsidR="00316D14" w:rsidRPr="00E14F68" w:rsidRDefault="00316D14" w:rsidP="00685C30">
      <w:pPr>
        <w:spacing w:before="240" w:after="0" w:line="300" w:lineRule="auto"/>
        <w:ind w:left="1440"/>
        <w:rPr>
          <w:rFonts w:ascii="Times New Roman" w:hAnsi="Times New Roman" w:cs="Times New Roman"/>
          <w:sz w:val="24"/>
          <w:szCs w:val="24"/>
        </w:rPr>
      </w:pPr>
      <w:r w:rsidRPr="00E14F68">
        <w:rPr>
          <w:rFonts w:ascii="Times New Roman" w:hAnsi="Times New Roman" w:cs="Times New Roman"/>
          <w:sz w:val="24"/>
          <w:szCs w:val="24"/>
        </w:rPr>
        <w:t>For although there seems to be so great a difference between widely separate nations (</w:t>
      </w:r>
      <w:r w:rsidRPr="00E14F68">
        <w:rPr>
          <w:rFonts w:ascii="Times New Roman" w:hAnsi="Times New Roman" w:cs="Times New Roman"/>
          <w:i/>
          <w:sz w:val="24"/>
          <w:szCs w:val="24"/>
        </w:rPr>
        <w:t xml:space="preserve">inter </w:t>
      </w:r>
      <w:proofErr w:type="spellStart"/>
      <w:r w:rsidRPr="00E14F68">
        <w:rPr>
          <w:rFonts w:ascii="Times New Roman" w:hAnsi="Times New Roman" w:cs="Times New Roman"/>
          <w:i/>
          <w:sz w:val="24"/>
          <w:szCs w:val="24"/>
        </w:rPr>
        <w:t>remotiores</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gentes</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interesse</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videatur</w:t>
      </w:r>
      <w:proofErr w:type="spellEnd"/>
      <w:r w:rsidRPr="00E14F68">
        <w:rPr>
          <w:rFonts w:ascii="Times New Roman" w:hAnsi="Times New Roman" w:cs="Times New Roman"/>
          <w:i/>
          <w:sz w:val="24"/>
          <w:szCs w:val="24"/>
        </w:rPr>
        <w:t xml:space="preserve"> differentia</w:t>
      </w:r>
      <w:r w:rsidRPr="00E14F68">
        <w:rPr>
          <w:rFonts w:ascii="Times New Roman" w:hAnsi="Times New Roman" w:cs="Times New Roman"/>
          <w:sz w:val="24"/>
          <w:szCs w:val="24"/>
        </w:rPr>
        <w:t xml:space="preserve">)[…] yet when the matter is thoroughly considered you see that all do so run into one another, and that one variety of mankind does so sensibly </w:t>
      </w:r>
      <w:r w:rsidR="005062A8">
        <w:rPr>
          <w:rFonts w:ascii="Times New Roman" w:hAnsi="Times New Roman" w:cs="Times New Roman"/>
          <w:sz w:val="24"/>
          <w:szCs w:val="24"/>
        </w:rPr>
        <w:t xml:space="preserve">[imperceptibly] </w:t>
      </w:r>
      <w:r w:rsidRPr="00E14F68">
        <w:rPr>
          <w:rFonts w:ascii="Times New Roman" w:hAnsi="Times New Roman" w:cs="Times New Roman"/>
          <w:sz w:val="24"/>
          <w:szCs w:val="24"/>
        </w:rPr>
        <w:t>pass into the other, that you cannot mark out the limits between them (</w:t>
      </w:r>
      <w:proofErr w:type="spellStart"/>
      <w:r w:rsidRPr="00E14F68">
        <w:rPr>
          <w:rFonts w:ascii="Times New Roman" w:hAnsi="Times New Roman" w:cs="Times New Roman"/>
          <w:i/>
          <w:sz w:val="24"/>
          <w:szCs w:val="24"/>
        </w:rPr>
        <w:t>ita</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omnes</w:t>
      </w:r>
      <w:proofErr w:type="spellEnd"/>
      <w:r w:rsidRPr="00E14F68">
        <w:rPr>
          <w:rFonts w:ascii="Times New Roman" w:hAnsi="Times New Roman" w:cs="Times New Roman"/>
          <w:i/>
          <w:sz w:val="24"/>
          <w:szCs w:val="24"/>
        </w:rPr>
        <w:t xml:space="preserve"> inter se </w:t>
      </w:r>
      <w:proofErr w:type="spellStart"/>
      <w:r w:rsidRPr="00E14F68">
        <w:rPr>
          <w:rFonts w:ascii="Times New Roman" w:hAnsi="Times New Roman" w:cs="Times New Roman"/>
          <w:i/>
          <w:sz w:val="24"/>
          <w:szCs w:val="24"/>
        </w:rPr>
        <w:t>confluerc</w:t>
      </w:r>
      <w:proofErr w:type="spellEnd"/>
      <w:r w:rsidRPr="00E14F68">
        <w:rPr>
          <w:rFonts w:ascii="Times New Roman" w:hAnsi="Times New Roman" w:cs="Times New Roman"/>
          <w:i/>
          <w:sz w:val="24"/>
          <w:szCs w:val="24"/>
        </w:rPr>
        <w:t xml:space="preserve"> quasi et </w:t>
      </w:r>
      <w:proofErr w:type="spellStart"/>
      <w:r w:rsidRPr="00E14F68">
        <w:rPr>
          <w:rFonts w:ascii="Times New Roman" w:hAnsi="Times New Roman" w:cs="Times New Roman"/>
          <w:i/>
          <w:sz w:val="24"/>
          <w:szCs w:val="24"/>
        </w:rPr>
        <w:t>sensim</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unam</w:t>
      </w:r>
      <w:proofErr w:type="spellEnd"/>
      <w:r w:rsidRPr="00E14F68">
        <w:rPr>
          <w:rFonts w:ascii="Times New Roman" w:hAnsi="Times New Roman" w:cs="Times New Roman"/>
          <w:i/>
          <w:sz w:val="24"/>
          <w:szCs w:val="24"/>
        </w:rPr>
        <w:t xml:space="preserve"> in alteram </w:t>
      </w:r>
      <w:proofErr w:type="spellStart"/>
      <w:r w:rsidRPr="00E14F68">
        <w:rPr>
          <w:rFonts w:ascii="Times New Roman" w:hAnsi="Times New Roman" w:cs="Times New Roman"/>
          <w:i/>
          <w:sz w:val="24"/>
          <w:szCs w:val="24"/>
        </w:rPr>
        <w:t>transire</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hominum</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varietatem</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videbis</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ut</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vix</w:t>
      </w:r>
      <w:proofErr w:type="spellEnd"/>
      <w:r w:rsidRPr="00E14F68">
        <w:rPr>
          <w:rFonts w:ascii="Times New Roman" w:hAnsi="Times New Roman" w:cs="Times New Roman"/>
          <w:i/>
          <w:sz w:val="24"/>
          <w:szCs w:val="24"/>
        </w:rPr>
        <w:t xml:space="preserve"> ac ne </w:t>
      </w:r>
      <w:proofErr w:type="spellStart"/>
      <w:r w:rsidRPr="00E14F68">
        <w:rPr>
          <w:rFonts w:ascii="Times New Roman" w:hAnsi="Times New Roman" w:cs="Times New Roman"/>
          <w:i/>
          <w:sz w:val="24"/>
          <w:szCs w:val="24"/>
        </w:rPr>
        <w:t>vi</w:t>
      </w:r>
      <w:r w:rsidR="005C7F2C">
        <w:rPr>
          <w:rFonts w:ascii="Times New Roman" w:hAnsi="Times New Roman" w:cs="Times New Roman"/>
          <w:i/>
          <w:sz w:val="24"/>
          <w:szCs w:val="24"/>
        </w:rPr>
        <w:t>x</w:t>
      </w:r>
      <w:proofErr w:type="spellEnd"/>
      <w:r w:rsidR="005C7F2C">
        <w:rPr>
          <w:rFonts w:ascii="Times New Roman" w:hAnsi="Times New Roman" w:cs="Times New Roman"/>
          <w:i/>
          <w:sz w:val="24"/>
          <w:szCs w:val="24"/>
        </w:rPr>
        <w:t xml:space="preserve"> </w:t>
      </w:r>
      <w:proofErr w:type="spellStart"/>
      <w:r w:rsidR="005C7F2C">
        <w:rPr>
          <w:rFonts w:ascii="Times New Roman" w:hAnsi="Times New Roman" w:cs="Times New Roman"/>
          <w:i/>
          <w:sz w:val="24"/>
          <w:szCs w:val="24"/>
        </w:rPr>
        <w:t>quidem</w:t>
      </w:r>
      <w:proofErr w:type="spellEnd"/>
      <w:r w:rsidR="005C7F2C">
        <w:rPr>
          <w:rFonts w:ascii="Times New Roman" w:hAnsi="Times New Roman" w:cs="Times New Roman"/>
          <w:i/>
          <w:sz w:val="24"/>
          <w:szCs w:val="24"/>
        </w:rPr>
        <w:t xml:space="preserve"> </w:t>
      </w:r>
      <w:proofErr w:type="spellStart"/>
      <w:r w:rsidR="005C7F2C">
        <w:rPr>
          <w:rFonts w:ascii="Times New Roman" w:hAnsi="Times New Roman" w:cs="Times New Roman"/>
          <w:i/>
          <w:sz w:val="24"/>
          <w:szCs w:val="24"/>
        </w:rPr>
        <w:t>limites</w:t>
      </w:r>
      <w:proofErr w:type="spellEnd"/>
      <w:r w:rsidR="005C7F2C">
        <w:rPr>
          <w:rFonts w:ascii="Times New Roman" w:hAnsi="Times New Roman" w:cs="Times New Roman"/>
          <w:i/>
          <w:sz w:val="24"/>
          <w:szCs w:val="24"/>
        </w:rPr>
        <w:t xml:space="preserve"> inter </w:t>
      </w:r>
      <w:proofErr w:type="spellStart"/>
      <w:r w:rsidR="005C7F2C">
        <w:rPr>
          <w:rFonts w:ascii="Times New Roman" w:hAnsi="Times New Roman" w:cs="Times New Roman"/>
          <w:i/>
          <w:sz w:val="24"/>
          <w:szCs w:val="24"/>
        </w:rPr>
        <w:t>eas</w:t>
      </w:r>
      <w:proofErr w:type="spellEnd"/>
      <w:r w:rsidR="005C7F2C">
        <w:rPr>
          <w:rFonts w:ascii="Times New Roman" w:hAnsi="Times New Roman" w:cs="Times New Roman"/>
          <w:i/>
          <w:sz w:val="24"/>
          <w:szCs w:val="24"/>
        </w:rPr>
        <w:t xml:space="preserve"> </w:t>
      </w:r>
      <w:proofErr w:type="spellStart"/>
      <w:r w:rsidR="005C7F2C">
        <w:rPr>
          <w:rFonts w:ascii="Times New Roman" w:hAnsi="Times New Roman" w:cs="Times New Roman"/>
          <w:i/>
          <w:sz w:val="24"/>
          <w:szCs w:val="24"/>
        </w:rPr>
        <w:t>const</w:t>
      </w:r>
      <w:r w:rsidRPr="00E14F68">
        <w:rPr>
          <w:rFonts w:ascii="Times New Roman" w:hAnsi="Times New Roman" w:cs="Times New Roman"/>
          <w:i/>
          <w:sz w:val="24"/>
          <w:szCs w:val="24"/>
        </w:rPr>
        <w:t>ituere</w:t>
      </w:r>
      <w:proofErr w:type="spellEnd"/>
      <w:r w:rsidRPr="00E14F68">
        <w:rPr>
          <w:rFonts w:ascii="Times New Roman" w:hAnsi="Times New Roman" w:cs="Times New Roman"/>
          <w:i/>
          <w:sz w:val="24"/>
          <w:szCs w:val="24"/>
        </w:rPr>
        <w:t xml:space="preserve"> </w:t>
      </w:r>
      <w:proofErr w:type="spellStart"/>
      <w:r w:rsidRPr="00E14F68">
        <w:rPr>
          <w:rFonts w:ascii="Times New Roman" w:hAnsi="Times New Roman" w:cs="Times New Roman"/>
          <w:i/>
          <w:sz w:val="24"/>
          <w:szCs w:val="24"/>
        </w:rPr>
        <w:t>poteris</w:t>
      </w:r>
      <w:proofErr w:type="spellEnd"/>
      <w:r w:rsidRPr="00E14F68">
        <w:rPr>
          <w:rFonts w:ascii="Times New Roman" w:hAnsi="Times New Roman" w:cs="Times New Roman"/>
          <w:sz w:val="24"/>
          <w:szCs w:val="24"/>
        </w:rPr>
        <w:t xml:space="preserve">). </w:t>
      </w:r>
      <w:proofErr w:type="gramStart"/>
      <w:r w:rsidRPr="00E14F68">
        <w:rPr>
          <w:rFonts w:ascii="Times New Roman" w:hAnsi="Times New Roman" w:cs="Times New Roman"/>
          <w:sz w:val="24"/>
          <w:szCs w:val="24"/>
        </w:rPr>
        <w:t xml:space="preserve">(Bendyshe </w:t>
      </w:r>
      <w:r w:rsidR="00F92CA9">
        <w:rPr>
          <w:rFonts w:ascii="Times New Roman" w:hAnsi="Times New Roman" w:cs="Times New Roman"/>
          <w:sz w:val="24"/>
          <w:szCs w:val="24"/>
        </w:rPr>
        <w:t>1865</w:t>
      </w:r>
      <w:r w:rsidRPr="00E14F68">
        <w:rPr>
          <w:rFonts w:ascii="Times New Roman" w:hAnsi="Times New Roman" w:cs="Times New Roman"/>
          <w:sz w:val="24"/>
          <w:szCs w:val="24"/>
        </w:rPr>
        <w:t>: 98–99; Blumenbach 1776: 40–41).</w:t>
      </w:r>
      <w:proofErr w:type="gramEnd"/>
    </w:p>
    <w:p w:rsidR="00316D14" w:rsidRPr="00E14F68" w:rsidRDefault="00316D14" w:rsidP="00685C30">
      <w:pPr>
        <w:spacing w:before="240" w:after="0" w:line="300" w:lineRule="auto"/>
        <w:rPr>
          <w:rFonts w:ascii="Times New Roman" w:hAnsi="Times New Roman" w:cs="Times New Roman"/>
          <w:sz w:val="24"/>
          <w:szCs w:val="24"/>
        </w:rPr>
      </w:pPr>
      <w:r w:rsidRPr="00E14F68">
        <w:rPr>
          <w:rFonts w:ascii="Times New Roman" w:hAnsi="Times New Roman" w:cs="Times New Roman"/>
          <w:sz w:val="24"/>
          <w:szCs w:val="24"/>
        </w:rPr>
        <w:t>As this quote indicates, Blumenbach asserted that all forms of humanity sprang from</w:t>
      </w:r>
      <w:r w:rsidR="008B5FDA">
        <w:rPr>
          <w:rFonts w:ascii="Times New Roman" w:hAnsi="Times New Roman" w:cs="Times New Roman"/>
          <w:sz w:val="24"/>
          <w:szCs w:val="24"/>
        </w:rPr>
        <w:t xml:space="preserve"> one origin, a theory known as “monogenism.”</w:t>
      </w:r>
      <w:r w:rsidRPr="00E14F68">
        <w:rPr>
          <w:rFonts w:ascii="Times New Roman" w:hAnsi="Times New Roman" w:cs="Times New Roman"/>
          <w:sz w:val="24"/>
          <w:szCs w:val="24"/>
        </w:rPr>
        <w:t xml:space="preserve"> According to Blumenbach, the human species was a continuum of slightly different, inter-related adj</w:t>
      </w:r>
      <w:r w:rsidR="005C7F2C">
        <w:rPr>
          <w:rFonts w:ascii="Times New Roman" w:hAnsi="Times New Roman" w:cs="Times New Roman"/>
          <w:sz w:val="24"/>
          <w:szCs w:val="24"/>
        </w:rPr>
        <w:t>acent populations that would today</w:t>
      </w:r>
      <w:r w:rsidRPr="00E14F68">
        <w:rPr>
          <w:rFonts w:ascii="Times New Roman" w:hAnsi="Times New Roman" w:cs="Times New Roman"/>
          <w:sz w:val="24"/>
          <w:szCs w:val="24"/>
        </w:rPr>
        <w:t xml:space="preserve"> be called a ‘biologica</w:t>
      </w:r>
      <w:r w:rsidR="005062A8">
        <w:rPr>
          <w:rFonts w:ascii="Times New Roman" w:hAnsi="Times New Roman" w:cs="Times New Roman"/>
          <w:sz w:val="24"/>
          <w:szCs w:val="24"/>
        </w:rPr>
        <w:t>l cline’ or ‘racial spectrum</w:t>
      </w:r>
      <w:r w:rsidR="00B55E2F" w:rsidRPr="00E14F68">
        <w:rPr>
          <w:rFonts w:ascii="Times New Roman" w:hAnsi="Times New Roman" w:cs="Times New Roman"/>
          <w:sz w:val="24"/>
          <w:szCs w:val="24"/>
        </w:rPr>
        <w:t>’ (Livingstone</w:t>
      </w:r>
      <w:r w:rsidR="00785BAC">
        <w:rPr>
          <w:rFonts w:ascii="Times New Roman" w:hAnsi="Times New Roman" w:cs="Times New Roman"/>
          <w:sz w:val="24"/>
          <w:szCs w:val="24"/>
        </w:rPr>
        <w:t xml:space="preserve"> and </w:t>
      </w:r>
      <w:r w:rsidR="00785BAC" w:rsidRPr="00785BAC">
        <w:rPr>
          <w:rFonts w:ascii="Times New Roman" w:hAnsi="Times New Roman" w:cs="Times New Roman"/>
          <w:sz w:val="24"/>
          <w:szCs w:val="24"/>
        </w:rPr>
        <w:t xml:space="preserve">Dobzhansky </w:t>
      </w:r>
      <w:r w:rsidR="00B55E2F" w:rsidRPr="00E14F68">
        <w:rPr>
          <w:rFonts w:ascii="Times New Roman" w:hAnsi="Times New Roman" w:cs="Times New Roman"/>
          <w:sz w:val="24"/>
          <w:szCs w:val="24"/>
        </w:rPr>
        <w:t>1962: 279; Brace and Hunt 1990: 341).</w:t>
      </w:r>
    </w:p>
    <w:p w:rsidR="00EB41C9" w:rsidRPr="00E14F68" w:rsidRDefault="00316D14"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 xml:space="preserve">In </w:t>
      </w:r>
      <w:r w:rsidRPr="00E14F68">
        <w:rPr>
          <w:rFonts w:ascii="Times New Roman" w:hAnsi="Times New Roman" w:cs="Times New Roman"/>
          <w:i/>
          <w:sz w:val="24"/>
          <w:szCs w:val="24"/>
        </w:rPr>
        <w:t>De Generis I</w:t>
      </w:r>
      <w:r w:rsidRPr="00E14F68">
        <w:rPr>
          <w:rFonts w:ascii="Times New Roman" w:hAnsi="Times New Roman" w:cs="Times New Roman"/>
          <w:sz w:val="24"/>
          <w:szCs w:val="24"/>
        </w:rPr>
        <w:t xml:space="preserve">, Blumenbach’s typology included only four primary varieties, roughly corresponding to Americans, East Asians, Sub-Saharan Africans, and Indo-European/North African Peoples (Blumenbach 1776: 41–42). However, Blumenbach </w:t>
      </w:r>
      <w:r w:rsidR="005062A8">
        <w:rPr>
          <w:rFonts w:ascii="Times New Roman" w:hAnsi="Times New Roman" w:cs="Times New Roman"/>
          <w:sz w:val="24"/>
          <w:szCs w:val="24"/>
        </w:rPr>
        <w:t xml:space="preserve">eventually </w:t>
      </w:r>
      <w:r w:rsidRPr="00E14F68">
        <w:rPr>
          <w:rFonts w:ascii="Times New Roman" w:hAnsi="Times New Roman" w:cs="Times New Roman"/>
          <w:sz w:val="24"/>
          <w:szCs w:val="24"/>
        </w:rPr>
        <w:t xml:space="preserve">concluded that Pacific peoples (Polynesians, Micronesians, Papuans, native Australians, and others) constituted a variety that was sufficiently different to warrant being designated as a </w:t>
      </w:r>
      <w:r w:rsidR="005C7F2C">
        <w:rPr>
          <w:rFonts w:ascii="Times New Roman" w:hAnsi="Times New Roman" w:cs="Times New Roman"/>
          <w:sz w:val="24"/>
          <w:szCs w:val="24"/>
        </w:rPr>
        <w:t xml:space="preserve">fifth variety (Blumenbach </w:t>
      </w:r>
      <w:r w:rsidR="00F92CA9">
        <w:rPr>
          <w:rFonts w:ascii="Times New Roman" w:hAnsi="Times New Roman" w:cs="Times New Roman"/>
          <w:sz w:val="24"/>
          <w:szCs w:val="24"/>
        </w:rPr>
        <w:t>1781</w:t>
      </w:r>
      <w:r w:rsidR="00BB55C0">
        <w:rPr>
          <w:rFonts w:ascii="Times New Roman" w:hAnsi="Times New Roman" w:cs="Times New Roman"/>
          <w:sz w:val="24"/>
          <w:szCs w:val="24"/>
        </w:rPr>
        <w:t>: 52)</w:t>
      </w:r>
      <w:r w:rsidR="005C7F2C">
        <w:rPr>
          <w:rFonts w:ascii="Times New Roman" w:hAnsi="Times New Roman" w:cs="Times New Roman"/>
          <w:sz w:val="24"/>
          <w:szCs w:val="24"/>
        </w:rPr>
        <w:t>.</w:t>
      </w:r>
      <w:r w:rsidR="00BB55C0">
        <w:rPr>
          <w:rFonts w:ascii="Times New Roman" w:hAnsi="Times New Roman" w:cs="Times New Roman"/>
          <w:sz w:val="24"/>
          <w:szCs w:val="24"/>
        </w:rPr>
        <w:t xml:space="preserve"> </w:t>
      </w:r>
      <w:r w:rsidR="0082043C" w:rsidRPr="00E14F68">
        <w:rPr>
          <w:rFonts w:ascii="Times New Roman" w:hAnsi="Times New Roman" w:cs="Times New Roman"/>
          <w:sz w:val="24"/>
          <w:szCs w:val="24"/>
        </w:rPr>
        <w:t>In 1795 Blumenbach published a now famous drawing of five skull</w:t>
      </w:r>
      <w:r w:rsidR="000C208D" w:rsidRPr="00E14F68">
        <w:rPr>
          <w:rFonts w:ascii="Times New Roman" w:hAnsi="Times New Roman" w:cs="Times New Roman"/>
          <w:sz w:val="24"/>
          <w:szCs w:val="24"/>
        </w:rPr>
        <w:t>s</w:t>
      </w:r>
      <w:r w:rsidR="0082043C" w:rsidRPr="00E14F68">
        <w:rPr>
          <w:rFonts w:ascii="Times New Roman" w:hAnsi="Times New Roman" w:cs="Times New Roman"/>
          <w:sz w:val="24"/>
          <w:szCs w:val="24"/>
        </w:rPr>
        <w:t xml:space="preserve"> representing each of the racial varieties which he proposed were the </w:t>
      </w:r>
      <w:r w:rsidR="00021229">
        <w:rPr>
          <w:rFonts w:ascii="Times New Roman" w:hAnsi="Times New Roman" w:cs="Times New Roman"/>
          <w:sz w:val="24"/>
          <w:szCs w:val="24"/>
        </w:rPr>
        <w:t xml:space="preserve">five </w:t>
      </w:r>
      <w:r w:rsidR="0082043C" w:rsidRPr="00E14F68">
        <w:rPr>
          <w:rFonts w:ascii="Times New Roman" w:hAnsi="Times New Roman" w:cs="Times New Roman"/>
          <w:sz w:val="24"/>
          <w:szCs w:val="24"/>
        </w:rPr>
        <w:t>major elements of the human racial spectrum (Blumenbach 1795; end plate</w:t>
      </w:r>
      <w:r w:rsidR="005C7F2C">
        <w:rPr>
          <w:rFonts w:ascii="Times New Roman" w:hAnsi="Times New Roman" w:cs="Times New Roman"/>
          <w:sz w:val="24"/>
          <w:szCs w:val="24"/>
        </w:rPr>
        <w:t xml:space="preserve"> 2</w:t>
      </w:r>
      <w:r w:rsidR="0082043C" w:rsidRPr="00E14F68">
        <w:rPr>
          <w:rFonts w:ascii="Times New Roman" w:hAnsi="Times New Roman" w:cs="Times New Roman"/>
          <w:sz w:val="24"/>
          <w:szCs w:val="24"/>
        </w:rPr>
        <w:t>).</w:t>
      </w:r>
    </w:p>
    <w:p w:rsidR="00BB71B2" w:rsidRDefault="00CB7743"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Most 19</w:t>
      </w:r>
      <w:r w:rsidRPr="00E14F68">
        <w:rPr>
          <w:rFonts w:ascii="Times New Roman" w:hAnsi="Times New Roman" w:cs="Times New Roman"/>
          <w:sz w:val="24"/>
          <w:szCs w:val="24"/>
          <w:vertAlign w:val="superscript"/>
        </w:rPr>
        <w:t>th</w:t>
      </w:r>
      <w:r w:rsidRPr="00E14F68">
        <w:rPr>
          <w:rFonts w:ascii="Times New Roman" w:hAnsi="Times New Roman" w:cs="Times New Roman"/>
          <w:sz w:val="24"/>
          <w:szCs w:val="24"/>
        </w:rPr>
        <w:t xml:space="preserve"> and </w:t>
      </w:r>
      <w:r w:rsidR="00B55E2F" w:rsidRPr="00E14F68">
        <w:rPr>
          <w:rFonts w:ascii="Times New Roman" w:hAnsi="Times New Roman" w:cs="Times New Roman"/>
          <w:sz w:val="24"/>
          <w:szCs w:val="24"/>
        </w:rPr>
        <w:t xml:space="preserve">early </w:t>
      </w:r>
      <w:r w:rsidRPr="00E14F68">
        <w:rPr>
          <w:rFonts w:ascii="Times New Roman" w:hAnsi="Times New Roman" w:cs="Times New Roman"/>
          <w:sz w:val="24"/>
          <w:szCs w:val="24"/>
        </w:rPr>
        <w:t>20</w:t>
      </w:r>
      <w:r w:rsidRPr="00E14F68">
        <w:rPr>
          <w:rFonts w:ascii="Times New Roman" w:hAnsi="Times New Roman" w:cs="Times New Roman"/>
          <w:sz w:val="24"/>
          <w:szCs w:val="24"/>
          <w:vertAlign w:val="superscript"/>
        </w:rPr>
        <w:t>th</w:t>
      </w:r>
      <w:r w:rsidRPr="00E14F68">
        <w:rPr>
          <w:rFonts w:ascii="Times New Roman" w:hAnsi="Times New Roman" w:cs="Times New Roman"/>
          <w:sz w:val="24"/>
          <w:szCs w:val="24"/>
        </w:rPr>
        <w:t xml:space="preserve"> centuries biographical essay</w:t>
      </w:r>
      <w:r w:rsidR="00EE300E">
        <w:rPr>
          <w:rFonts w:ascii="Times New Roman" w:hAnsi="Times New Roman" w:cs="Times New Roman"/>
          <w:sz w:val="24"/>
          <w:szCs w:val="24"/>
        </w:rPr>
        <w:t>s</w:t>
      </w:r>
      <w:r w:rsidRPr="00E14F68">
        <w:rPr>
          <w:rFonts w:ascii="Times New Roman" w:hAnsi="Times New Roman" w:cs="Times New Roman"/>
          <w:sz w:val="24"/>
          <w:szCs w:val="24"/>
        </w:rPr>
        <w:t xml:space="preserve"> on Blumenbach </w:t>
      </w:r>
      <w:r w:rsidR="0082043C" w:rsidRPr="00E14F68">
        <w:rPr>
          <w:rFonts w:ascii="Times New Roman" w:hAnsi="Times New Roman" w:cs="Times New Roman"/>
          <w:sz w:val="24"/>
          <w:szCs w:val="24"/>
        </w:rPr>
        <w:t xml:space="preserve">simply </w:t>
      </w:r>
      <w:r w:rsidRPr="00E14F68">
        <w:rPr>
          <w:rFonts w:ascii="Times New Roman" w:hAnsi="Times New Roman" w:cs="Times New Roman"/>
          <w:sz w:val="24"/>
          <w:szCs w:val="24"/>
        </w:rPr>
        <w:t xml:space="preserve">describe him as the “father of physical anthropology” and the man who first postulated that humanity could be </w:t>
      </w:r>
      <w:r w:rsidR="005062A8">
        <w:rPr>
          <w:rFonts w:ascii="Times New Roman" w:hAnsi="Times New Roman" w:cs="Times New Roman"/>
          <w:sz w:val="24"/>
          <w:szCs w:val="24"/>
        </w:rPr>
        <w:t>divided into five classes</w:t>
      </w:r>
      <w:r w:rsidR="00BB55C0">
        <w:rPr>
          <w:rFonts w:ascii="Times New Roman" w:hAnsi="Times New Roman" w:cs="Times New Roman"/>
          <w:sz w:val="24"/>
          <w:szCs w:val="24"/>
        </w:rPr>
        <w:t xml:space="preserve">. </w:t>
      </w:r>
      <w:r w:rsidR="00B726B8" w:rsidRPr="00E14F68">
        <w:rPr>
          <w:rFonts w:ascii="Times New Roman" w:hAnsi="Times New Roman" w:cs="Times New Roman"/>
          <w:sz w:val="24"/>
          <w:szCs w:val="24"/>
        </w:rPr>
        <w:t xml:space="preserve">This </w:t>
      </w:r>
      <w:r w:rsidR="005062A8">
        <w:rPr>
          <w:rFonts w:ascii="Times New Roman" w:hAnsi="Times New Roman" w:cs="Times New Roman"/>
          <w:sz w:val="24"/>
          <w:szCs w:val="24"/>
        </w:rPr>
        <w:t xml:space="preserve">rather simplistic </w:t>
      </w:r>
      <w:r w:rsidR="00B726B8" w:rsidRPr="00E14F68">
        <w:rPr>
          <w:rFonts w:ascii="Times New Roman" w:hAnsi="Times New Roman" w:cs="Times New Roman"/>
          <w:sz w:val="24"/>
          <w:szCs w:val="24"/>
        </w:rPr>
        <w:t>view of Blumenbach was largely derived from the writing</w:t>
      </w:r>
      <w:r w:rsidR="007E06A4" w:rsidRPr="00E14F68">
        <w:rPr>
          <w:rFonts w:ascii="Times New Roman" w:hAnsi="Times New Roman" w:cs="Times New Roman"/>
          <w:sz w:val="24"/>
          <w:szCs w:val="24"/>
        </w:rPr>
        <w:t>s</w:t>
      </w:r>
      <w:r w:rsidR="00B726B8" w:rsidRPr="00E14F68">
        <w:rPr>
          <w:rFonts w:ascii="Times New Roman" w:hAnsi="Times New Roman" w:cs="Times New Roman"/>
          <w:sz w:val="24"/>
          <w:szCs w:val="24"/>
        </w:rPr>
        <w:t xml:space="preserve"> of Thomas Bendyshe, a pro-slavery race supremacist</w:t>
      </w:r>
      <w:r w:rsidR="00A84631" w:rsidRPr="00E14F68">
        <w:rPr>
          <w:rFonts w:ascii="Times New Roman" w:hAnsi="Times New Roman" w:cs="Times New Roman"/>
          <w:sz w:val="24"/>
          <w:szCs w:val="24"/>
        </w:rPr>
        <w:t xml:space="preserve"> from </w:t>
      </w:r>
      <w:r w:rsidR="007E06A4" w:rsidRPr="00E14F68">
        <w:rPr>
          <w:rFonts w:ascii="Times New Roman" w:hAnsi="Times New Roman" w:cs="Times New Roman"/>
          <w:sz w:val="24"/>
          <w:szCs w:val="24"/>
        </w:rPr>
        <w:t>England</w:t>
      </w:r>
      <w:r w:rsidR="00B726B8" w:rsidRPr="00E14F68">
        <w:rPr>
          <w:rFonts w:ascii="Times New Roman" w:hAnsi="Times New Roman" w:cs="Times New Roman"/>
          <w:sz w:val="24"/>
          <w:szCs w:val="24"/>
        </w:rPr>
        <w:t>, who</w:t>
      </w:r>
      <w:r w:rsidR="00A84631" w:rsidRPr="00E14F68">
        <w:rPr>
          <w:rFonts w:ascii="Times New Roman" w:hAnsi="Times New Roman" w:cs="Times New Roman"/>
          <w:sz w:val="24"/>
          <w:szCs w:val="24"/>
        </w:rPr>
        <w:t>, decades after Blumenbach’s death</w:t>
      </w:r>
      <w:r w:rsidR="00EE300E">
        <w:rPr>
          <w:rFonts w:ascii="Times New Roman" w:hAnsi="Times New Roman" w:cs="Times New Roman"/>
          <w:sz w:val="24"/>
          <w:szCs w:val="24"/>
        </w:rPr>
        <w:t>,</w:t>
      </w:r>
      <w:r w:rsidR="00B726B8" w:rsidRPr="00E14F68">
        <w:rPr>
          <w:rFonts w:ascii="Times New Roman" w:hAnsi="Times New Roman" w:cs="Times New Roman"/>
          <w:sz w:val="24"/>
          <w:szCs w:val="24"/>
        </w:rPr>
        <w:t xml:space="preserve"> translated Blumenbach</w:t>
      </w:r>
      <w:r w:rsidR="00EE300E">
        <w:rPr>
          <w:rFonts w:ascii="Times New Roman" w:hAnsi="Times New Roman" w:cs="Times New Roman"/>
          <w:sz w:val="24"/>
          <w:szCs w:val="24"/>
        </w:rPr>
        <w:t>’s</w:t>
      </w:r>
      <w:r w:rsidR="00B726B8" w:rsidRPr="00E14F68">
        <w:rPr>
          <w:rFonts w:ascii="Times New Roman" w:hAnsi="Times New Roman" w:cs="Times New Roman"/>
          <w:sz w:val="24"/>
          <w:szCs w:val="24"/>
        </w:rPr>
        <w:t xml:space="preserve"> key </w:t>
      </w:r>
      <w:r w:rsidR="005C7F2C">
        <w:rPr>
          <w:rFonts w:ascii="Times New Roman" w:hAnsi="Times New Roman" w:cs="Times New Roman"/>
          <w:sz w:val="24"/>
          <w:szCs w:val="24"/>
        </w:rPr>
        <w:t xml:space="preserve">anthropological </w:t>
      </w:r>
      <w:r w:rsidR="00B726B8" w:rsidRPr="00E14F68">
        <w:rPr>
          <w:rFonts w:ascii="Times New Roman" w:hAnsi="Times New Roman" w:cs="Times New Roman"/>
          <w:sz w:val="24"/>
          <w:szCs w:val="24"/>
        </w:rPr>
        <w:t>texts originally written in Latin and German. However</w:t>
      </w:r>
      <w:r w:rsidRPr="00E14F68">
        <w:rPr>
          <w:rFonts w:ascii="Times New Roman" w:hAnsi="Times New Roman" w:cs="Times New Roman"/>
          <w:sz w:val="24"/>
          <w:szCs w:val="24"/>
        </w:rPr>
        <w:t>, modern studies</w:t>
      </w:r>
      <w:r w:rsidR="00A84631" w:rsidRPr="00E14F68">
        <w:rPr>
          <w:rFonts w:ascii="Times New Roman" w:hAnsi="Times New Roman" w:cs="Times New Roman"/>
          <w:sz w:val="24"/>
          <w:szCs w:val="24"/>
        </w:rPr>
        <w:t xml:space="preserve"> have determined that Bendyshe mistranslated and </w:t>
      </w:r>
      <w:r w:rsidR="004E0F26" w:rsidRPr="00E14F68">
        <w:rPr>
          <w:rFonts w:ascii="Times New Roman" w:hAnsi="Times New Roman" w:cs="Times New Roman"/>
          <w:sz w:val="24"/>
          <w:szCs w:val="24"/>
        </w:rPr>
        <w:t>misrepresen</w:t>
      </w:r>
      <w:r w:rsidR="00A84631" w:rsidRPr="00E14F68">
        <w:rPr>
          <w:rFonts w:ascii="Times New Roman" w:hAnsi="Times New Roman" w:cs="Times New Roman"/>
          <w:sz w:val="24"/>
          <w:szCs w:val="24"/>
        </w:rPr>
        <w:t>ted Blumenbach’s racial theories</w:t>
      </w:r>
      <w:r w:rsidR="00BB55C0">
        <w:rPr>
          <w:rFonts w:ascii="Times New Roman" w:hAnsi="Times New Roman" w:cs="Times New Roman"/>
          <w:sz w:val="24"/>
          <w:szCs w:val="24"/>
        </w:rPr>
        <w:t xml:space="preserve"> (</w:t>
      </w:r>
      <w:r w:rsidR="00BB55C0" w:rsidRPr="00C61DA7">
        <w:rPr>
          <w:rFonts w:ascii="Times New Roman" w:hAnsi="Times New Roman" w:cs="Times New Roman"/>
          <w:sz w:val="24"/>
          <w:szCs w:val="24"/>
        </w:rPr>
        <w:t>Michael 2017</w:t>
      </w:r>
      <w:r w:rsidR="00B55E2F" w:rsidRPr="00C61DA7">
        <w:rPr>
          <w:rFonts w:ascii="Times New Roman" w:hAnsi="Times New Roman" w:cs="Times New Roman"/>
          <w:sz w:val="24"/>
          <w:szCs w:val="24"/>
        </w:rPr>
        <w:t>;</w:t>
      </w:r>
      <w:r w:rsidR="00B55E2F" w:rsidRPr="00E14F68">
        <w:rPr>
          <w:rFonts w:ascii="Times New Roman" w:hAnsi="Times New Roman" w:cs="Times New Roman"/>
          <w:sz w:val="24"/>
          <w:szCs w:val="24"/>
        </w:rPr>
        <w:t xml:space="preserve"> 281)</w:t>
      </w:r>
      <w:r w:rsidR="00A84631" w:rsidRPr="00E14F68">
        <w:rPr>
          <w:rFonts w:ascii="Times New Roman" w:hAnsi="Times New Roman" w:cs="Times New Roman"/>
          <w:sz w:val="24"/>
          <w:szCs w:val="24"/>
        </w:rPr>
        <w:t>.</w:t>
      </w:r>
      <w:r w:rsidR="00E14F68">
        <w:rPr>
          <w:rFonts w:ascii="Times New Roman" w:hAnsi="Times New Roman" w:cs="Times New Roman"/>
          <w:sz w:val="24"/>
          <w:szCs w:val="24"/>
        </w:rPr>
        <w:t xml:space="preserve"> The corpus </w:t>
      </w:r>
      <w:r w:rsidR="00E14F68">
        <w:rPr>
          <w:rFonts w:ascii="Times New Roman" w:hAnsi="Times New Roman" w:cs="Times New Roman"/>
          <w:sz w:val="24"/>
          <w:szCs w:val="24"/>
        </w:rPr>
        <w:lastRenderedPageBreak/>
        <w:t xml:space="preserve">of Blumenbach’s writings are now posted in their original languages at </w:t>
      </w:r>
      <w:r w:rsidR="00BB55C0">
        <w:rPr>
          <w:rFonts w:ascii="Times New Roman" w:hAnsi="Times New Roman" w:cs="Times New Roman"/>
          <w:sz w:val="24"/>
          <w:szCs w:val="24"/>
        </w:rPr>
        <w:t xml:space="preserve">the </w:t>
      </w:r>
      <w:r w:rsidR="00E14F68">
        <w:rPr>
          <w:rFonts w:ascii="Times New Roman" w:hAnsi="Times New Roman" w:cs="Times New Roman"/>
          <w:sz w:val="24"/>
          <w:szCs w:val="24"/>
        </w:rPr>
        <w:t>Blumenbach online</w:t>
      </w:r>
      <w:r w:rsidR="00BB55C0">
        <w:rPr>
          <w:rFonts w:ascii="Times New Roman" w:hAnsi="Times New Roman" w:cs="Times New Roman"/>
          <w:sz w:val="24"/>
          <w:szCs w:val="24"/>
        </w:rPr>
        <w:t xml:space="preserve"> website</w:t>
      </w:r>
      <w:r w:rsidR="00E14F68">
        <w:rPr>
          <w:rFonts w:ascii="Times New Roman" w:hAnsi="Times New Roman" w:cs="Times New Roman"/>
          <w:sz w:val="24"/>
          <w:szCs w:val="24"/>
        </w:rPr>
        <w:t xml:space="preserve">, maintained by the </w:t>
      </w:r>
      <w:r w:rsidR="00E14F68" w:rsidRPr="00E14F68">
        <w:rPr>
          <w:rFonts w:ascii="Times New Roman" w:hAnsi="Times New Roman" w:cs="Times New Roman"/>
          <w:sz w:val="24"/>
          <w:szCs w:val="24"/>
        </w:rPr>
        <w:t>Union of the German Academies of Sciences and Humanities, based at the Göttingen Aca</w:t>
      </w:r>
      <w:r w:rsidR="00E14F68">
        <w:rPr>
          <w:rFonts w:ascii="Times New Roman" w:hAnsi="Times New Roman" w:cs="Times New Roman"/>
          <w:sz w:val="24"/>
          <w:szCs w:val="24"/>
        </w:rPr>
        <w:t>demy of Sciences and Humanities (</w:t>
      </w:r>
      <w:r w:rsidR="00450DBD" w:rsidRPr="002121F0">
        <w:rPr>
          <w:rFonts w:ascii="Times New Roman" w:hAnsi="Times New Roman" w:cs="Times New Roman"/>
          <w:sz w:val="24"/>
          <w:szCs w:val="24"/>
        </w:rPr>
        <w:t>http://www.blumenb</w:t>
      </w:r>
      <w:r w:rsidR="00CB02A7">
        <w:rPr>
          <w:rFonts w:ascii="Times New Roman" w:hAnsi="Times New Roman" w:cs="Times New Roman"/>
          <w:sz w:val="24"/>
          <w:szCs w:val="24"/>
        </w:rPr>
        <w:t>ach-online.de/</w:t>
      </w:r>
      <w:r w:rsidR="002121F0">
        <w:rPr>
          <w:rFonts w:ascii="Times New Roman" w:hAnsi="Times New Roman" w:cs="Times New Roman"/>
          <w:sz w:val="24"/>
          <w:szCs w:val="24"/>
        </w:rPr>
        <w:t>).</w:t>
      </w:r>
    </w:p>
    <w:p w:rsidR="00BB71B2" w:rsidRPr="00E14F68" w:rsidRDefault="00BB71B2"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Although Blumenbach was not a vocal abolitionist, he was opposed to slavery</w:t>
      </w:r>
      <w:r w:rsidR="00BB55C0">
        <w:rPr>
          <w:rFonts w:ascii="Times New Roman" w:hAnsi="Times New Roman" w:cs="Times New Roman"/>
          <w:sz w:val="24"/>
          <w:szCs w:val="24"/>
        </w:rPr>
        <w:t xml:space="preserve">. </w:t>
      </w:r>
      <w:r w:rsidRPr="00E14F68">
        <w:rPr>
          <w:rFonts w:ascii="Times New Roman" w:hAnsi="Times New Roman" w:cs="Times New Roman"/>
          <w:sz w:val="24"/>
          <w:szCs w:val="24"/>
        </w:rPr>
        <w:t xml:space="preserve">The German </w:t>
      </w:r>
      <w:r w:rsidR="00CB02A7">
        <w:rPr>
          <w:rFonts w:ascii="Times New Roman" w:hAnsi="Times New Roman" w:cs="Times New Roman"/>
          <w:sz w:val="24"/>
          <w:szCs w:val="24"/>
        </w:rPr>
        <w:t xml:space="preserve">polymath </w:t>
      </w:r>
      <w:r w:rsidRPr="00E14F68">
        <w:rPr>
          <w:rFonts w:ascii="Times New Roman" w:hAnsi="Times New Roman" w:cs="Times New Roman"/>
          <w:sz w:val="24"/>
          <w:szCs w:val="24"/>
        </w:rPr>
        <w:t xml:space="preserve">Johann </w:t>
      </w:r>
      <w:r w:rsidR="00CB02A7">
        <w:rPr>
          <w:rFonts w:ascii="Times New Roman" w:hAnsi="Times New Roman" w:cs="Times New Roman"/>
          <w:sz w:val="24"/>
          <w:szCs w:val="24"/>
        </w:rPr>
        <w:t xml:space="preserve">Gottfried </w:t>
      </w:r>
      <w:r w:rsidRPr="00E14F68">
        <w:rPr>
          <w:rFonts w:ascii="Times New Roman" w:hAnsi="Times New Roman" w:cs="Times New Roman"/>
          <w:sz w:val="24"/>
          <w:szCs w:val="24"/>
        </w:rPr>
        <w:t>Gruber</w:t>
      </w:r>
      <w:r w:rsidR="00CB02A7">
        <w:rPr>
          <w:rFonts w:ascii="Times New Roman" w:hAnsi="Times New Roman" w:cs="Times New Roman"/>
          <w:sz w:val="24"/>
          <w:szCs w:val="24"/>
        </w:rPr>
        <w:t xml:space="preserve">, writing in the introduction to the German translation of </w:t>
      </w:r>
      <w:r w:rsidR="00CB02A7" w:rsidRPr="00CB02A7">
        <w:rPr>
          <w:rFonts w:ascii="Times New Roman" w:hAnsi="Times New Roman" w:cs="Times New Roman"/>
          <w:i/>
          <w:sz w:val="24"/>
          <w:szCs w:val="24"/>
        </w:rPr>
        <w:t>De Generis III</w:t>
      </w:r>
      <w:r w:rsidR="00CB02A7">
        <w:rPr>
          <w:rFonts w:ascii="Times New Roman" w:hAnsi="Times New Roman" w:cs="Times New Roman"/>
          <w:sz w:val="24"/>
          <w:szCs w:val="24"/>
        </w:rPr>
        <w:t>,</w:t>
      </w:r>
      <w:r w:rsidRPr="00E14F68">
        <w:rPr>
          <w:rFonts w:ascii="Times New Roman" w:hAnsi="Times New Roman" w:cs="Times New Roman"/>
          <w:sz w:val="24"/>
          <w:szCs w:val="24"/>
        </w:rPr>
        <w:t xml:space="preserve"> credited Blumenbach with defending “the unity of mankind (</w:t>
      </w:r>
      <w:r w:rsidRPr="00021229">
        <w:rPr>
          <w:rFonts w:ascii="Times New Roman" w:hAnsi="Times New Roman" w:cs="Times New Roman"/>
          <w:i/>
          <w:sz w:val="24"/>
          <w:szCs w:val="24"/>
        </w:rPr>
        <w:t xml:space="preserve">die Einheit </w:t>
      </w:r>
      <w:proofErr w:type="spellStart"/>
      <w:r w:rsidRPr="00021229">
        <w:rPr>
          <w:rFonts w:ascii="Times New Roman" w:hAnsi="Times New Roman" w:cs="Times New Roman"/>
          <w:i/>
          <w:sz w:val="24"/>
          <w:szCs w:val="24"/>
        </w:rPr>
        <w:t>Menschengeschlechtes</w:t>
      </w:r>
      <w:proofErr w:type="spellEnd"/>
      <w:r w:rsidRPr="00E14F68">
        <w:rPr>
          <w:rFonts w:ascii="Times New Roman" w:hAnsi="Times New Roman" w:cs="Times New Roman"/>
          <w:sz w:val="24"/>
          <w:szCs w:val="24"/>
        </w:rPr>
        <w:t xml:space="preserve">)” </w:t>
      </w:r>
      <w:r w:rsidR="008B5FDA">
        <w:rPr>
          <w:rFonts w:ascii="Times New Roman" w:hAnsi="Times New Roman" w:cs="Times New Roman"/>
          <w:sz w:val="24"/>
          <w:szCs w:val="24"/>
        </w:rPr>
        <w:t xml:space="preserve">at a time </w:t>
      </w:r>
      <w:r w:rsidRPr="00E14F68">
        <w:rPr>
          <w:rFonts w:ascii="Times New Roman" w:hAnsi="Times New Roman" w:cs="Times New Roman"/>
          <w:sz w:val="24"/>
          <w:szCs w:val="24"/>
        </w:rPr>
        <w:t>when “slave traders (</w:t>
      </w:r>
      <w:proofErr w:type="spellStart"/>
      <w:r w:rsidRPr="00021229">
        <w:rPr>
          <w:rFonts w:ascii="Times New Roman" w:hAnsi="Times New Roman" w:cs="Times New Roman"/>
          <w:i/>
          <w:sz w:val="24"/>
          <w:szCs w:val="24"/>
        </w:rPr>
        <w:t>Sklavenhändler</w:t>
      </w:r>
      <w:proofErr w:type="spellEnd"/>
      <w:r w:rsidRPr="00E14F68">
        <w:rPr>
          <w:rFonts w:ascii="Times New Roman" w:hAnsi="Times New Roman" w:cs="Times New Roman"/>
          <w:sz w:val="24"/>
          <w:szCs w:val="24"/>
        </w:rPr>
        <w:t>)” needed to be w</w:t>
      </w:r>
      <w:r w:rsidR="00EE300E">
        <w:rPr>
          <w:rFonts w:ascii="Times New Roman" w:hAnsi="Times New Roman" w:cs="Times New Roman"/>
          <w:sz w:val="24"/>
          <w:szCs w:val="24"/>
        </w:rPr>
        <w:t>akened</w:t>
      </w:r>
      <w:r w:rsidRPr="00E14F68">
        <w:rPr>
          <w:rFonts w:ascii="Times New Roman" w:hAnsi="Times New Roman" w:cs="Times New Roman"/>
          <w:sz w:val="24"/>
          <w:szCs w:val="24"/>
        </w:rPr>
        <w:t xml:space="preserve"> from “their slumber” (Gruber 1798: viii-ix). The German physiologist Friedrich Tiedemann described his “venerable friend Blumenbach” as a defender of “the intellectual powers of Negroes” (1836: 524). The French physiologist Jean Pierre </w:t>
      </w:r>
      <w:proofErr w:type="spellStart"/>
      <w:r w:rsidRPr="00E14F68">
        <w:rPr>
          <w:rFonts w:ascii="Times New Roman" w:hAnsi="Times New Roman" w:cs="Times New Roman"/>
          <w:sz w:val="24"/>
          <w:szCs w:val="24"/>
        </w:rPr>
        <w:t>Flourens</w:t>
      </w:r>
      <w:proofErr w:type="spellEnd"/>
      <w:r w:rsidRPr="00E14F68">
        <w:rPr>
          <w:rFonts w:ascii="Times New Roman" w:hAnsi="Times New Roman" w:cs="Times New Roman"/>
          <w:sz w:val="24"/>
          <w:szCs w:val="24"/>
        </w:rPr>
        <w:t xml:space="preserve"> wrote that for Blumenbach “all men are born or might have been born from the same man. </w:t>
      </w:r>
      <w:proofErr w:type="gramStart"/>
      <w:r w:rsidRPr="00E14F68">
        <w:rPr>
          <w:rFonts w:ascii="Times New Roman" w:hAnsi="Times New Roman" w:cs="Times New Roman"/>
          <w:sz w:val="24"/>
          <w:szCs w:val="24"/>
        </w:rPr>
        <w:t xml:space="preserve">He calls the negroes </w:t>
      </w:r>
      <w:r w:rsidRPr="00CB02A7">
        <w:rPr>
          <w:rFonts w:ascii="Times New Roman" w:hAnsi="Times New Roman" w:cs="Times New Roman"/>
          <w:i/>
          <w:sz w:val="24"/>
          <w:szCs w:val="24"/>
        </w:rPr>
        <w:t>our black brothers</w:t>
      </w:r>
      <w:r w:rsidRPr="00E14F68">
        <w:rPr>
          <w:rFonts w:ascii="Times New Roman" w:hAnsi="Times New Roman" w:cs="Times New Roman"/>
          <w:sz w:val="24"/>
          <w:szCs w:val="24"/>
        </w:rPr>
        <w:t xml:space="preserve"> (</w:t>
      </w:r>
      <w:r w:rsidRPr="00E14F68">
        <w:rPr>
          <w:rFonts w:ascii="Times New Roman" w:hAnsi="Times New Roman" w:cs="Times New Roman"/>
          <w:i/>
          <w:sz w:val="24"/>
          <w:szCs w:val="24"/>
        </w:rPr>
        <w:t xml:space="preserve">Il </w:t>
      </w:r>
      <w:proofErr w:type="spellStart"/>
      <w:r w:rsidRPr="00E14F68">
        <w:rPr>
          <w:rFonts w:ascii="Times New Roman" w:hAnsi="Times New Roman" w:cs="Times New Roman"/>
          <w:i/>
          <w:sz w:val="24"/>
          <w:szCs w:val="24"/>
        </w:rPr>
        <w:t>appelle</w:t>
      </w:r>
      <w:proofErr w:type="spellEnd"/>
      <w:r w:rsidRPr="00E14F68">
        <w:rPr>
          <w:rFonts w:ascii="Times New Roman" w:hAnsi="Times New Roman" w:cs="Times New Roman"/>
          <w:i/>
          <w:sz w:val="24"/>
          <w:szCs w:val="24"/>
        </w:rPr>
        <w:t xml:space="preserve"> les </w:t>
      </w:r>
      <w:proofErr w:type="spellStart"/>
      <w:r w:rsidRPr="00E14F68">
        <w:rPr>
          <w:rFonts w:ascii="Times New Roman" w:hAnsi="Times New Roman" w:cs="Times New Roman"/>
          <w:i/>
          <w:sz w:val="24"/>
          <w:szCs w:val="24"/>
        </w:rPr>
        <w:t>nègres</w:t>
      </w:r>
      <w:proofErr w:type="spellEnd"/>
      <w:r w:rsidRPr="00E14F68">
        <w:rPr>
          <w:rFonts w:ascii="Times New Roman" w:hAnsi="Times New Roman" w:cs="Times New Roman"/>
          <w:i/>
          <w:sz w:val="24"/>
          <w:szCs w:val="24"/>
        </w:rPr>
        <w:t xml:space="preserve"> </w:t>
      </w:r>
      <w:proofErr w:type="spellStart"/>
      <w:r w:rsidRPr="00CB02A7">
        <w:rPr>
          <w:rFonts w:ascii="Times New Roman" w:hAnsi="Times New Roman" w:cs="Times New Roman"/>
          <w:sz w:val="24"/>
          <w:szCs w:val="24"/>
        </w:rPr>
        <w:t>nos</w:t>
      </w:r>
      <w:proofErr w:type="spellEnd"/>
      <w:r w:rsidRPr="00CB02A7">
        <w:rPr>
          <w:rFonts w:ascii="Times New Roman" w:hAnsi="Times New Roman" w:cs="Times New Roman"/>
          <w:sz w:val="24"/>
          <w:szCs w:val="24"/>
        </w:rPr>
        <w:t xml:space="preserve"> frères noirs</w:t>
      </w:r>
      <w:r w:rsidRPr="00E14F68">
        <w:rPr>
          <w:rFonts w:ascii="Times New Roman" w:hAnsi="Times New Roman" w:cs="Times New Roman"/>
          <w:sz w:val="24"/>
          <w:szCs w:val="24"/>
        </w:rPr>
        <w:t xml:space="preserve">)” (Bendyshe </w:t>
      </w:r>
      <w:r w:rsidR="00F92CA9">
        <w:rPr>
          <w:rFonts w:ascii="Times New Roman" w:hAnsi="Times New Roman" w:cs="Times New Roman"/>
          <w:sz w:val="24"/>
          <w:szCs w:val="24"/>
        </w:rPr>
        <w:t>1865</w:t>
      </w:r>
      <w:r w:rsidRPr="00E14F68">
        <w:rPr>
          <w:rFonts w:ascii="Times New Roman" w:hAnsi="Times New Roman" w:cs="Times New Roman"/>
          <w:sz w:val="24"/>
          <w:szCs w:val="24"/>
        </w:rPr>
        <w:t xml:space="preserve">: 60; </w:t>
      </w:r>
      <w:proofErr w:type="spellStart"/>
      <w:r w:rsidRPr="00E14F68">
        <w:rPr>
          <w:rFonts w:ascii="Times New Roman" w:hAnsi="Times New Roman" w:cs="Times New Roman"/>
          <w:sz w:val="24"/>
          <w:szCs w:val="24"/>
        </w:rPr>
        <w:t>Flourens</w:t>
      </w:r>
      <w:proofErr w:type="spellEnd"/>
      <w:r w:rsidRPr="00E14F68">
        <w:rPr>
          <w:rFonts w:ascii="Times New Roman" w:hAnsi="Times New Roman" w:cs="Times New Roman"/>
          <w:sz w:val="24"/>
          <w:szCs w:val="24"/>
        </w:rPr>
        <w:t xml:space="preserve"> 1847: 17, emphasis in the original).</w:t>
      </w:r>
      <w:proofErr w:type="gramEnd"/>
      <w:r w:rsidRPr="00E14F68">
        <w:rPr>
          <w:rFonts w:ascii="Times New Roman" w:hAnsi="Times New Roman" w:cs="Times New Roman"/>
          <w:sz w:val="24"/>
          <w:szCs w:val="24"/>
        </w:rPr>
        <w:t xml:space="preserve"> </w:t>
      </w:r>
      <w:r w:rsidR="00CB02A7">
        <w:rPr>
          <w:rFonts w:ascii="Times New Roman" w:hAnsi="Times New Roman" w:cs="Times New Roman"/>
          <w:sz w:val="24"/>
          <w:szCs w:val="24"/>
        </w:rPr>
        <w:t>T</w:t>
      </w:r>
      <w:r w:rsidRPr="00E14F68">
        <w:rPr>
          <w:rFonts w:ascii="Times New Roman" w:hAnsi="Times New Roman" w:cs="Times New Roman"/>
          <w:sz w:val="24"/>
          <w:szCs w:val="24"/>
        </w:rPr>
        <w:t>he</w:t>
      </w:r>
      <w:r w:rsidR="00785BAC">
        <w:rPr>
          <w:rFonts w:ascii="Times New Roman" w:hAnsi="Times New Roman" w:cs="Times New Roman"/>
          <w:sz w:val="24"/>
          <w:szCs w:val="24"/>
        </w:rPr>
        <w:t xml:space="preserve"> German anatomist K. F. H</w:t>
      </w:r>
      <w:r w:rsidRPr="00E14F68">
        <w:rPr>
          <w:rFonts w:ascii="Times New Roman" w:hAnsi="Times New Roman" w:cs="Times New Roman"/>
          <w:sz w:val="24"/>
          <w:szCs w:val="24"/>
        </w:rPr>
        <w:t>. Marx noted that:</w:t>
      </w:r>
    </w:p>
    <w:p w:rsidR="00590024" w:rsidRDefault="00BB71B2" w:rsidP="00685C30">
      <w:pPr>
        <w:spacing w:before="240" w:after="0" w:line="300" w:lineRule="auto"/>
        <w:ind w:left="1440"/>
        <w:rPr>
          <w:rFonts w:ascii="Times New Roman" w:hAnsi="Times New Roman" w:cs="Times New Roman"/>
          <w:sz w:val="24"/>
          <w:szCs w:val="24"/>
        </w:rPr>
      </w:pPr>
      <w:r w:rsidRPr="00E14F68">
        <w:rPr>
          <w:rFonts w:ascii="Times New Roman" w:hAnsi="Times New Roman" w:cs="Times New Roman"/>
          <w:sz w:val="24"/>
          <w:szCs w:val="24"/>
        </w:rPr>
        <w:t>At a period when negroes and savages were regarded as half animals, and when the idea of the emancipation of slaves had not begun to excite interest, Blumenbach raised his voice in order to shew [</w:t>
      </w:r>
      <w:r w:rsidRPr="00FB11C9">
        <w:rPr>
          <w:rFonts w:ascii="Times New Roman" w:hAnsi="Times New Roman" w:cs="Times New Roman"/>
          <w:i/>
          <w:sz w:val="24"/>
          <w:szCs w:val="24"/>
        </w:rPr>
        <w:t>sic</w:t>
      </w:r>
      <w:r w:rsidRPr="00E14F68">
        <w:rPr>
          <w:rFonts w:ascii="Times New Roman" w:hAnsi="Times New Roman" w:cs="Times New Roman"/>
          <w:sz w:val="24"/>
          <w:szCs w:val="24"/>
        </w:rPr>
        <w:t>] that their psychical [</w:t>
      </w:r>
      <w:r w:rsidRPr="00FB11C9">
        <w:rPr>
          <w:rFonts w:ascii="Times New Roman" w:hAnsi="Times New Roman" w:cs="Times New Roman"/>
          <w:i/>
          <w:sz w:val="24"/>
          <w:szCs w:val="24"/>
        </w:rPr>
        <w:t>sic</w:t>
      </w:r>
      <w:r w:rsidRPr="00E14F68">
        <w:rPr>
          <w:rFonts w:ascii="Times New Roman" w:hAnsi="Times New Roman" w:cs="Times New Roman"/>
          <w:sz w:val="24"/>
          <w:szCs w:val="24"/>
        </w:rPr>
        <w:t>] qualities were not inferi</w:t>
      </w:r>
      <w:r w:rsidR="008B5FDA">
        <w:rPr>
          <w:rFonts w:ascii="Times New Roman" w:hAnsi="Times New Roman" w:cs="Times New Roman"/>
          <w:sz w:val="24"/>
          <w:szCs w:val="24"/>
        </w:rPr>
        <w:t xml:space="preserve">or to those of Europeans (Marx </w:t>
      </w:r>
      <w:r w:rsidRPr="00E14F68">
        <w:rPr>
          <w:rFonts w:ascii="Times New Roman" w:hAnsi="Times New Roman" w:cs="Times New Roman"/>
          <w:sz w:val="24"/>
          <w:szCs w:val="24"/>
        </w:rPr>
        <w:t>1841a: 226-227, 1840: 10).</w:t>
      </w:r>
    </w:p>
    <w:p w:rsidR="00590024" w:rsidRDefault="000C208D"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In 1787, Blumenbach</w:t>
      </w:r>
      <w:r w:rsidR="0082043C" w:rsidRPr="00E14F68">
        <w:rPr>
          <w:rFonts w:ascii="Times New Roman" w:hAnsi="Times New Roman" w:cs="Times New Roman"/>
          <w:sz w:val="24"/>
          <w:szCs w:val="24"/>
        </w:rPr>
        <w:t xml:space="preserve"> published a paper</w:t>
      </w:r>
      <w:r w:rsidR="00CB02A7">
        <w:rPr>
          <w:rFonts w:ascii="Times New Roman" w:hAnsi="Times New Roman" w:cs="Times New Roman"/>
          <w:sz w:val="24"/>
          <w:szCs w:val="24"/>
        </w:rPr>
        <w:t xml:space="preserve">, which was later published in </w:t>
      </w:r>
      <w:r w:rsidR="00F11EFE">
        <w:rPr>
          <w:rFonts w:ascii="Times New Roman" w:hAnsi="Times New Roman" w:cs="Times New Roman"/>
          <w:sz w:val="24"/>
          <w:szCs w:val="24"/>
        </w:rPr>
        <w:t>English</w:t>
      </w:r>
      <w:r w:rsidR="00CB02A7">
        <w:rPr>
          <w:rFonts w:ascii="Times New Roman" w:hAnsi="Times New Roman" w:cs="Times New Roman"/>
          <w:sz w:val="24"/>
          <w:szCs w:val="24"/>
        </w:rPr>
        <w:t xml:space="preserve"> with the title </w:t>
      </w:r>
      <w:r w:rsidR="0082043C" w:rsidRPr="00E14F68">
        <w:rPr>
          <w:rFonts w:ascii="Times New Roman" w:hAnsi="Times New Roman" w:cs="Times New Roman"/>
          <w:sz w:val="24"/>
          <w:szCs w:val="24"/>
        </w:rPr>
        <w:t>“Observations on the Bodily Conformation and Mental Capacities of the Negroes” (Blumenbach 1799b: 141). Blumenbach’s conclusion was that “The negroes, in reg</w:t>
      </w:r>
      <w:r w:rsidR="00FB11C9">
        <w:rPr>
          <w:rFonts w:ascii="Times New Roman" w:hAnsi="Times New Roman" w:cs="Times New Roman"/>
          <w:sz w:val="24"/>
          <w:szCs w:val="24"/>
        </w:rPr>
        <w:t>ards to their mental</w:t>
      </w:r>
      <w:r w:rsidR="0082043C" w:rsidRPr="00E14F68">
        <w:rPr>
          <w:rFonts w:ascii="Times New Roman" w:hAnsi="Times New Roman" w:cs="Times New Roman"/>
          <w:sz w:val="24"/>
          <w:szCs w:val="24"/>
        </w:rPr>
        <w:t xml:space="preserve"> facilities and capacity (</w:t>
      </w:r>
      <w:proofErr w:type="spellStart"/>
      <w:r w:rsidR="00CB02A7">
        <w:rPr>
          <w:rFonts w:ascii="Times New Roman" w:hAnsi="Times New Roman" w:cs="Times New Roman"/>
          <w:i/>
          <w:sz w:val="24"/>
          <w:szCs w:val="24"/>
        </w:rPr>
        <w:t>natürlichen</w:t>
      </w:r>
      <w:proofErr w:type="spellEnd"/>
      <w:r w:rsidR="00CB02A7">
        <w:rPr>
          <w:rFonts w:ascii="Times New Roman" w:hAnsi="Times New Roman" w:cs="Times New Roman"/>
          <w:i/>
          <w:sz w:val="24"/>
          <w:szCs w:val="24"/>
        </w:rPr>
        <w:t xml:space="preserve"> </w:t>
      </w:r>
      <w:proofErr w:type="spellStart"/>
      <w:r w:rsidR="00CB02A7">
        <w:rPr>
          <w:rFonts w:ascii="Times New Roman" w:hAnsi="Times New Roman" w:cs="Times New Roman"/>
          <w:i/>
          <w:sz w:val="24"/>
          <w:szCs w:val="24"/>
        </w:rPr>
        <w:t>Geistesanlangen</w:t>
      </w:r>
      <w:proofErr w:type="spellEnd"/>
      <w:r w:rsidR="0082043C" w:rsidRPr="00E14F68">
        <w:rPr>
          <w:rFonts w:ascii="Times New Roman" w:hAnsi="Times New Roman" w:cs="Times New Roman"/>
          <w:i/>
          <w:sz w:val="24"/>
          <w:szCs w:val="24"/>
        </w:rPr>
        <w:t xml:space="preserve"> und </w:t>
      </w:r>
      <w:proofErr w:type="spellStart"/>
      <w:r w:rsidR="0082043C" w:rsidRPr="00E14F68">
        <w:rPr>
          <w:rFonts w:ascii="Times New Roman" w:hAnsi="Times New Roman" w:cs="Times New Roman"/>
          <w:i/>
          <w:sz w:val="24"/>
          <w:szCs w:val="24"/>
        </w:rPr>
        <w:t>Fähigkeiten</w:t>
      </w:r>
      <w:proofErr w:type="spellEnd"/>
      <w:r w:rsidR="0082043C" w:rsidRPr="00E14F68">
        <w:rPr>
          <w:rFonts w:ascii="Times New Roman" w:hAnsi="Times New Roman" w:cs="Times New Roman"/>
          <w:sz w:val="24"/>
          <w:szCs w:val="24"/>
        </w:rPr>
        <w:t xml:space="preserve">), are not inferior to the rest of the human race” (Blumenbach 1799b: 143; Blumenbach 1787: 4). Blumenbach (1806: 88–91) </w:t>
      </w:r>
      <w:r w:rsidR="005062A8">
        <w:rPr>
          <w:rFonts w:ascii="Times New Roman" w:hAnsi="Times New Roman" w:cs="Times New Roman"/>
          <w:sz w:val="24"/>
          <w:szCs w:val="24"/>
        </w:rPr>
        <w:t xml:space="preserve">also </w:t>
      </w:r>
      <w:r w:rsidR="0082043C" w:rsidRPr="00E14F68">
        <w:rPr>
          <w:rFonts w:ascii="Times New Roman" w:hAnsi="Times New Roman" w:cs="Times New Roman"/>
          <w:sz w:val="24"/>
          <w:szCs w:val="24"/>
        </w:rPr>
        <w:t>collected books written by West African-born authors</w:t>
      </w:r>
      <w:r w:rsidR="00F11EFE">
        <w:rPr>
          <w:rFonts w:ascii="Times New Roman" w:hAnsi="Times New Roman" w:cs="Times New Roman"/>
          <w:sz w:val="24"/>
          <w:szCs w:val="24"/>
        </w:rPr>
        <w:t xml:space="preserve"> –</w:t>
      </w:r>
      <w:r w:rsidR="0082043C" w:rsidRPr="00E14F68">
        <w:rPr>
          <w:rFonts w:ascii="Times New Roman" w:hAnsi="Times New Roman" w:cs="Times New Roman"/>
          <w:sz w:val="24"/>
          <w:szCs w:val="24"/>
        </w:rPr>
        <w:t xml:space="preserve"> like </w:t>
      </w:r>
      <w:r w:rsidR="00F40FC2" w:rsidRPr="00E14F68">
        <w:rPr>
          <w:rFonts w:ascii="Times New Roman" w:hAnsi="Times New Roman" w:cs="Times New Roman"/>
          <w:sz w:val="24"/>
          <w:szCs w:val="24"/>
        </w:rPr>
        <w:t xml:space="preserve">the Boston poet </w:t>
      </w:r>
      <w:r w:rsidR="0082043C" w:rsidRPr="00E14F68">
        <w:rPr>
          <w:rFonts w:ascii="Times New Roman" w:hAnsi="Times New Roman" w:cs="Times New Roman"/>
          <w:sz w:val="24"/>
          <w:szCs w:val="24"/>
        </w:rPr>
        <w:t xml:space="preserve">Phillis Wheatley </w:t>
      </w:r>
      <w:r w:rsidR="00F40FC2" w:rsidRPr="00E14F68">
        <w:rPr>
          <w:rFonts w:ascii="Times New Roman" w:hAnsi="Times New Roman" w:cs="Times New Roman"/>
          <w:sz w:val="24"/>
          <w:szCs w:val="24"/>
        </w:rPr>
        <w:t xml:space="preserve">and the Maryland </w:t>
      </w:r>
      <w:r w:rsidR="00F11EFE">
        <w:rPr>
          <w:rFonts w:ascii="Times New Roman" w:hAnsi="Times New Roman" w:cs="Times New Roman"/>
          <w:sz w:val="24"/>
          <w:szCs w:val="24"/>
        </w:rPr>
        <w:t>author of almanacs, Benjamin Banneker –</w:t>
      </w:r>
      <w:r w:rsidR="00F40FC2" w:rsidRPr="00E14F68">
        <w:rPr>
          <w:rFonts w:ascii="Times New Roman" w:hAnsi="Times New Roman" w:cs="Times New Roman"/>
          <w:sz w:val="24"/>
          <w:szCs w:val="24"/>
        </w:rPr>
        <w:t xml:space="preserve"> </w:t>
      </w:r>
      <w:r w:rsidR="0082043C" w:rsidRPr="00E14F68">
        <w:rPr>
          <w:rFonts w:ascii="Times New Roman" w:hAnsi="Times New Roman" w:cs="Times New Roman"/>
          <w:sz w:val="24"/>
          <w:szCs w:val="24"/>
        </w:rPr>
        <w:t>to document the high me</w:t>
      </w:r>
      <w:r w:rsidR="009B3065">
        <w:rPr>
          <w:rFonts w:ascii="Times New Roman" w:hAnsi="Times New Roman" w:cs="Times New Roman"/>
          <w:sz w:val="24"/>
          <w:szCs w:val="24"/>
        </w:rPr>
        <w:t>n</w:t>
      </w:r>
      <w:r w:rsidR="0082043C" w:rsidRPr="00E14F68">
        <w:rPr>
          <w:rFonts w:ascii="Times New Roman" w:hAnsi="Times New Roman" w:cs="Times New Roman"/>
          <w:sz w:val="24"/>
          <w:szCs w:val="24"/>
        </w:rPr>
        <w:t>tal capabilities inherent in people of West African ancestry</w:t>
      </w:r>
      <w:r w:rsidR="00BB55C0">
        <w:rPr>
          <w:rFonts w:ascii="Times New Roman" w:hAnsi="Times New Roman" w:cs="Times New Roman"/>
          <w:sz w:val="24"/>
          <w:szCs w:val="24"/>
        </w:rPr>
        <w:t xml:space="preserve">. </w:t>
      </w:r>
      <w:r w:rsidR="00BB71B2" w:rsidRPr="00E14F68">
        <w:rPr>
          <w:rFonts w:ascii="Times New Roman" w:hAnsi="Times New Roman" w:cs="Times New Roman"/>
          <w:sz w:val="24"/>
          <w:szCs w:val="24"/>
        </w:rPr>
        <w:t xml:space="preserve">When the </w:t>
      </w:r>
      <w:r w:rsidR="00995440">
        <w:rPr>
          <w:rFonts w:ascii="Times New Roman" w:hAnsi="Times New Roman" w:cs="Times New Roman"/>
          <w:sz w:val="24"/>
          <w:szCs w:val="24"/>
        </w:rPr>
        <w:t xml:space="preserve">French </w:t>
      </w:r>
      <w:r w:rsidR="00BB71B2" w:rsidRPr="00E14F68">
        <w:rPr>
          <w:rFonts w:ascii="Times New Roman" w:hAnsi="Times New Roman" w:cs="Times New Roman"/>
          <w:sz w:val="24"/>
          <w:szCs w:val="24"/>
        </w:rPr>
        <w:t>ab</w:t>
      </w:r>
      <w:r w:rsidR="005062A8">
        <w:rPr>
          <w:rFonts w:ascii="Times New Roman" w:hAnsi="Times New Roman" w:cs="Times New Roman"/>
          <w:sz w:val="24"/>
          <w:szCs w:val="24"/>
        </w:rPr>
        <w:t>olitionis</w:t>
      </w:r>
      <w:r w:rsidR="009B3065">
        <w:rPr>
          <w:rFonts w:ascii="Times New Roman" w:hAnsi="Times New Roman" w:cs="Times New Roman"/>
          <w:sz w:val="24"/>
          <w:szCs w:val="24"/>
        </w:rPr>
        <w:t>t Jesuit</w:t>
      </w:r>
      <w:r w:rsidR="005062A8">
        <w:rPr>
          <w:rFonts w:ascii="Times New Roman" w:hAnsi="Times New Roman" w:cs="Times New Roman"/>
          <w:sz w:val="24"/>
          <w:szCs w:val="24"/>
        </w:rPr>
        <w:t xml:space="preserve"> </w:t>
      </w:r>
      <w:r w:rsidR="00CB02A7">
        <w:rPr>
          <w:rFonts w:ascii="Times New Roman" w:hAnsi="Times New Roman" w:cs="Times New Roman"/>
          <w:sz w:val="24"/>
          <w:szCs w:val="24"/>
        </w:rPr>
        <w:t xml:space="preserve">abbot, </w:t>
      </w:r>
      <w:r w:rsidR="00BB71B2" w:rsidRPr="00E14F68">
        <w:rPr>
          <w:rFonts w:ascii="Times New Roman" w:hAnsi="Times New Roman" w:cs="Times New Roman"/>
          <w:sz w:val="24"/>
          <w:szCs w:val="24"/>
        </w:rPr>
        <w:t xml:space="preserve">Henri </w:t>
      </w:r>
      <w:proofErr w:type="spellStart"/>
      <w:r w:rsidR="00BB71B2" w:rsidRPr="00E14F68">
        <w:rPr>
          <w:rFonts w:ascii="Times New Roman" w:hAnsi="Times New Roman" w:cs="Times New Roman"/>
          <w:sz w:val="24"/>
          <w:szCs w:val="24"/>
        </w:rPr>
        <w:t>Grégoire</w:t>
      </w:r>
      <w:proofErr w:type="spellEnd"/>
      <w:r w:rsidR="00BB71B2" w:rsidRPr="00E14F68">
        <w:rPr>
          <w:rFonts w:ascii="Times New Roman" w:hAnsi="Times New Roman" w:cs="Times New Roman"/>
          <w:sz w:val="24"/>
          <w:szCs w:val="24"/>
        </w:rPr>
        <w:t xml:space="preserve"> was preparing his classic ‘pro-Negro’ treatise, </w:t>
      </w:r>
      <w:r w:rsidR="00BB71B2" w:rsidRPr="00E14F68">
        <w:rPr>
          <w:rFonts w:ascii="Times New Roman" w:hAnsi="Times New Roman" w:cs="Times New Roman"/>
          <w:i/>
          <w:sz w:val="24"/>
          <w:szCs w:val="24"/>
        </w:rPr>
        <w:t xml:space="preserve">De la </w:t>
      </w:r>
      <w:proofErr w:type="spellStart"/>
      <w:r w:rsidR="00BB71B2" w:rsidRPr="00E14F68">
        <w:rPr>
          <w:rFonts w:ascii="Times New Roman" w:hAnsi="Times New Roman" w:cs="Times New Roman"/>
          <w:i/>
          <w:sz w:val="24"/>
          <w:szCs w:val="24"/>
        </w:rPr>
        <w:t>Littérature</w:t>
      </w:r>
      <w:proofErr w:type="spellEnd"/>
      <w:r w:rsidR="00BB71B2" w:rsidRPr="00E14F68">
        <w:rPr>
          <w:rFonts w:ascii="Times New Roman" w:hAnsi="Times New Roman" w:cs="Times New Roman"/>
          <w:i/>
          <w:sz w:val="24"/>
          <w:szCs w:val="24"/>
        </w:rPr>
        <w:t xml:space="preserve"> des </w:t>
      </w:r>
      <w:proofErr w:type="spellStart"/>
      <w:r w:rsidR="00BB71B2" w:rsidRPr="00E14F68">
        <w:rPr>
          <w:rFonts w:ascii="Times New Roman" w:hAnsi="Times New Roman" w:cs="Times New Roman"/>
          <w:i/>
          <w:sz w:val="24"/>
          <w:szCs w:val="24"/>
        </w:rPr>
        <w:t>nègres</w:t>
      </w:r>
      <w:proofErr w:type="spellEnd"/>
      <w:r w:rsidR="00BB71B2" w:rsidRPr="00E14F68">
        <w:rPr>
          <w:rFonts w:ascii="Times New Roman" w:hAnsi="Times New Roman" w:cs="Times New Roman"/>
          <w:sz w:val="24"/>
          <w:szCs w:val="24"/>
        </w:rPr>
        <w:t xml:space="preserve"> (</w:t>
      </w:r>
      <w:r w:rsidR="002121F0">
        <w:rPr>
          <w:rFonts w:ascii="Times New Roman" w:hAnsi="Times New Roman" w:cs="Times New Roman"/>
          <w:i/>
          <w:sz w:val="24"/>
          <w:szCs w:val="24"/>
        </w:rPr>
        <w:t>On t</w:t>
      </w:r>
      <w:r w:rsidR="00BB71B2" w:rsidRPr="00E14F68">
        <w:rPr>
          <w:rFonts w:ascii="Times New Roman" w:hAnsi="Times New Roman" w:cs="Times New Roman"/>
          <w:i/>
          <w:sz w:val="24"/>
          <w:szCs w:val="24"/>
        </w:rPr>
        <w:t>he Literature of Negros</w:t>
      </w:r>
      <w:r w:rsidR="00BB71B2" w:rsidRPr="00E14F68">
        <w:rPr>
          <w:rFonts w:ascii="Times New Roman" w:hAnsi="Times New Roman" w:cs="Times New Roman"/>
          <w:sz w:val="24"/>
          <w:szCs w:val="24"/>
        </w:rPr>
        <w:t>), Blumenbach lent him a book of Wheatley’s poems (Shields 2008: 52; Curtin 1964: 241).</w:t>
      </w:r>
      <w:r w:rsidR="00021229">
        <w:rPr>
          <w:rFonts w:ascii="Times New Roman" w:hAnsi="Times New Roman" w:cs="Times New Roman"/>
          <w:sz w:val="24"/>
          <w:szCs w:val="24"/>
        </w:rPr>
        <w:t xml:space="preserve"> </w:t>
      </w:r>
    </w:p>
    <w:p w:rsidR="000058DA" w:rsidRDefault="00021229" w:rsidP="00685C30">
      <w:pPr>
        <w:spacing w:before="240" w:after="0" w:line="300" w:lineRule="auto"/>
        <w:ind w:firstLine="720"/>
        <w:rPr>
          <w:rFonts w:ascii="Times New Roman" w:hAnsi="Times New Roman" w:cs="Times New Roman"/>
          <w:sz w:val="24"/>
          <w:szCs w:val="24"/>
        </w:rPr>
      </w:pPr>
      <w:r w:rsidRPr="00CC2C10">
        <w:rPr>
          <w:rFonts w:ascii="Times New Roman" w:hAnsi="Times New Roman" w:cs="Times New Roman"/>
          <w:sz w:val="24"/>
          <w:szCs w:val="24"/>
        </w:rPr>
        <w:t xml:space="preserve">Blumenbach’s book collection also included </w:t>
      </w:r>
      <w:r w:rsidR="000058DA">
        <w:rPr>
          <w:rFonts w:ascii="Times New Roman" w:hAnsi="Times New Roman" w:cs="Times New Roman"/>
          <w:sz w:val="24"/>
          <w:szCs w:val="24"/>
        </w:rPr>
        <w:t xml:space="preserve">the </w:t>
      </w:r>
      <w:r w:rsidR="00F11EFE">
        <w:rPr>
          <w:rFonts w:ascii="Times New Roman" w:hAnsi="Times New Roman" w:cs="Times New Roman"/>
          <w:sz w:val="24"/>
          <w:szCs w:val="24"/>
        </w:rPr>
        <w:t>auto</w:t>
      </w:r>
      <w:r w:rsidRPr="00CC2C10">
        <w:rPr>
          <w:rFonts w:ascii="Times New Roman" w:hAnsi="Times New Roman" w:cs="Times New Roman"/>
          <w:sz w:val="24"/>
          <w:szCs w:val="24"/>
        </w:rPr>
        <w:t>bi</w:t>
      </w:r>
      <w:r w:rsidR="005A7C70" w:rsidRPr="00CC2C10">
        <w:rPr>
          <w:rFonts w:ascii="Times New Roman" w:hAnsi="Times New Roman" w:cs="Times New Roman"/>
          <w:sz w:val="24"/>
          <w:szCs w:val="24"/>
        </w:rPr>
        <w:t>og</w:t>
      </w:r>
      <w:r w:rsidR="00CC2C10" w:rsidRPr="00CC2C10">
        <w:rPr>
          <w:rFonts w:ascii="Times New Roman" w:hAnsi="Times New Roman" w:cs="Times New Roman"/>
          <w:sz w:val="24"/>
          <w:szCs w:val="24"/>
        </w:rPr>
        <w:t xml:space="preserve">raphy </w:t>
      </w:r>
      <w:r w:rsidR="000058DA">
        <w:rPr>
          <w:rFonts w:ascii="Times New Roman" w:hAnsi="Times New Roman" w:cs="Times New Roman"/>
          <w:sz w:val="24"/>
          <w:szCs w:val="24"/>
        </w:rPr>
        <w:t xml:space="preserve">of </w:t>
      </w:r>
      <w:proofErr w:type="spellStart"/>
      <w:r w:rsidR="000058DA" w:rsidRPr="00F92CA9">
        <w:rPr>
          <w:rFonts w:ascii="Times New Roman" w:hAnsi="Times New Roman" w:cs="Times New Roman"/>
          <w:sz w:val="24"/>
          <w:szCs w:val="24"/>
        </w:rPr>
        <w:t>Gus</w:t>
      </w:r>
      <w:r w:rsidR="000058DA">
        <w:rPr>
          <w:rFonts w:ascii="Times New Roman" w:hAnsi="Times New Roman" w:cs="Times New Roman"/>
          <w:sz w:val="24"/>
          <w:szCs w:val="24"/>
        </w:rPr>
        <w:t>tavus</w:t>
      </w:r>
      <w:proofErr w:type="spellEnd"/>
      <w:r w:rsidR="000058DA" w:rsidRPr="00F92CA9">
        <w:rPr>
          <w:rFonts w:ascii="Times New Roman" w:hAnsi="Times New Roman" w:cs="Times New Roman"/>
          <w:sz w:val="24"/>
          <w:szCs w:val="24"/>
        </w:rPr>
        <w:t xml:space="preserve"> Va</w:t>
      </w:r>
      <w:r w:rsidR="000058DA">
        <w:rPr>
          <w:rFonts w:ascii="Times New Roman" w:hAnsi="Times New Roman" w:cs="Times New Roman"/>
          <w:sz w:val="24"/>
          <w:szCs w:val="24"/>
        </w:rPr>
        <w:t>s</w:t>
      </w:r>
      <w:r w:rsidR="000058DA" w:rsidRPr="00F92CA9">
        <w:rPr>
          <w:rFonts w:ascii="Times New Roman" w:hAnsi="Times New Roman" w:cs="Times New Roman"/>
          <w:sz w:val="24"/>
          <w:szCs w:val="24"/>
        </w:rPr>
        <w:t>sa</w:t>
      </w:r>
      <w:r w:rsidR="00E45AAC">
        <w:rPr>
          <w:rFonts w:ascii="Times New Roman" w:hAnsi="Times New Roman" w:cs="Times New Roman"/>
          <w:sz w:val="24"/>
          <w:szCs w:val="24"/>
        </w:rPr>
        <w:t xml:space="preserve"> (</w:t>
      </w:r>
      <w:r w:rsidR="00E45AAC">
        <w:rPr>
          <w:rFonts w:ascii="Times New Roman" w:hAnsi="Times New Roman"/>
          <w:sz w:val="24"/>
          <w:szCs w:val="24"/>
        </w:rPr>
        <w:t>1745–</w:t>
      </w:r>
      <w:r w:rsidR="00E45AAC" w:rsidRPr="00DE1D16">
        <w:rPr>
          <w:rFonts w:ascii="Times New Roman" w:hAnsi="Times New Roman"/>
          <w:sz w:val="24"/>
          <w:szCs w:val="24"/>
        </w:rPr>
        <w:t>1797)</w:t>
      </w:r>
      <w:r w:rsidR="000058DA">
        <w:rPr>
          <w:rFonts w:ascii="Times New Roman" w:hAnsi="Times New Roman" w:cs="Times New Roman"/>
          <w:sz w:val="24"/>
          <w:szCs w:val="24"/>
        </w:rPr>
        <w:t xml:space="preserve">, also known </w:t>
      </w:r>
      <w:proofErr w:type="spellStart"/>
      <w:r w:rsidR="000058DA" w:rsidRPr="00F92CA9">
        <w:rPr>
          <w:rFonts w:ascii="Times New Roman" w:hAnsi="Times New Roman" w:cs="Times New Roman"/>
          <w:sz w:val="24"/>
          <w:szCs w:val="24"/>
        </w:rPr>
        <w:t>Olaudah</w:t>
      </w:r>
      <w:proofErr w:type="spellEnd"/>
      <w:r w:rsidR="000058DA" w:rsidRPr="00F92CA9">
        <w:rPr>
          <w:rFonts w:ascii="Times New Roman" w:hAnsi="Times New Roman" w:cs="Times New Roman"/>
          <w:sz w:val="24"/>
          <w:szCs w:val="24"/>
        </w:rPr>
        <w:t xml:space="preserve"> Equiano, </w:t>
      </w:r>
      <w:r w:rsidR="00CC2C10" w:rsidRPr="00CC2C10">
        <w:rPr>
          <w:rFonts w:ascii="Times New Roman" w:hAnsi="Times New Roman" w:cs="Times New Roman"/>
          <w:sz w:val="24"/>
          <w:szCs w:val="24"/>
        </w:rPr>
        <w:t>(Blumenbach Online, 2019)</w:t>
      </w:r>
      <w:r w:rsidR="00BB55C0">
        <w:rPr>
          <w:rFonts w:ascii="Times New Roman" w:hAnsi="Times New Roman" w:cs="Times New Roman"/>
          <w:sz w:val="24"/>
          <w:szCs w:val="24"/>
        </w:rPr>
        <w:t xml:space="preserve">. </w:t>
      </w:r>
      <w:r w:rsidR="00CF3038" w:rsidRPr="00CF3038">
        <w:rPr>
          <w:rFonts w:ascii="Times New Roman" w:hAnsi="Times New Roman"/>
          <w:sz w:val="24"/>
          <w:szCs w:val="24"/>
        </w:rPr>
        <w:t xml:space="preserve">Enslaved as a </w:t>
      </w:r>
      <w:r w:rsidR="00E45AAC">
        <w:rPr>
          <w:rFonts w:ascii="Times New Roman" w:hAnsi="Times New Roman"/>
          <w:sz w:val="24"/>
          <w:szCs w:val="24"/>
        </w:rPr>
        <w:t>child</w:t>
      </w:r>
      <w:r w:rsidR="00CF3038" w:rsidRPr="00CF3038">
        <w:rPr>
          <w:rFonts w:ascii="Times New Roman" w:hAnsi="Times New Roman"/>
          <w:sz w:val="24"/>
          <w:szCs w:val="24"/>
        </w:rPr>
        <w:t xml:space="preserve"> in </w:t>
      </w:r>
      <w:r w:rsidR="00E45AAC">
        <w:rPr>
          <w:rFonts w:ascii="Times New Roman" w:hAnsi="Times New Roman"/>
          <w:sz w:val="24"/>
          <w:szCs w:val="24"/>
        </w:rPr>
        <w:t>Nigeria</w:t>
      </w:r>
      <w:r w:rsidR="00CF3038" w:rsidRPr="00CF3038">
        <w:rPr>
          <w:rFonts w:ascii="Times New Roman" w:hAnsi="Times New Roman"/>
          <w:sz w:val="24"/>
          <w:szCs w:val="24"/>
        </w:rPr>
        <w:t xml:space="preserve">, he was shipped to </w:t>
      </w:r>
      <w:r w:rsidR="00CF3038">
        <w:rPr>
          <w:rFonts w:ascii="Times New Roman" w:hAnsi="Times New Roman"/>
          <w:sz w:val="24"/>
          <w:szCs w:val="24"/>
        </w:rPr>
        <w:t xml:space="preserve">Virginia where he was purchased by a </w:t>
      </w:r>
      <w:r w:rsidR="00B76DA7">
        <w:rPr>
          <w:rFonts w:ascii="Times New Roman" w:hAnsi="Times New Roman"/>
          <w:sz w:val="24"/>
          <w:szCs w:val="24"/>
        </w:rPr>
        <w:t xml:space="preserve">British </w:t>
      </w:r>
      <w:r w:rsidR="00CF3038">
        <w:rPr>
          <w:rFonts w:ascii="Times New Roman" w:hAnsi="Times New Roman"/>
          <w:sz w:val="24"/>
          <w:szCs w:val="24"/>
        </w:rPr>
        <w:t>naval officer. Vassa spent much of his youth at sea, where he learned to read and became a skilled mariner.</w:t>
      </w:r>
      <w:r w:rsidR="00CF3038" w:rsidRPr="00CF3038">
        <w:rPr>
          <w:rFonts w:ascii="Times New Roman" w:hAnsi="Times New Roman"/>
          <w:sz w:val="24"/>
          <w:szCs w:val="24"/>
        </w:rPr>
        <w:t xml:space="preserve"> </w:t>
      </w:r>
      <w:r w:rsidR="00CF3038">
        <w:rPr>
          <w:rFonts w:ascii="Times New Roman" w:hAnsi="Times New Roman"/>
          <w:sz w:val="24"/>
          <w:szCs w:val="24"/>
        </w:rPr>
        <w:t>He eventually purchased his freedom</w:t>
      </w:r>
      <w:r w:rsidR="00B76DA7">
        <w:rPr>
          <w:rFonts w:ascii="Times New Roman" w:hAnsi="Times New Roman"/>
          <w:sz w:val="24"/>
          <w:szCs w:val="24"/>
        </w:rPr>
        <w:t>. Vassa</w:t>
      </w:r>
      <w:r w:rsidR="00CF3038">
        <w:rPr>
          <w:rFonts w:ascii="Times New Roman" w:hAnsi="Times New Roman"/>
          <w:sz w:val="24"/>
          <w:szCs w:val="24"/>
        </w:rPr>
        <w:t xml:space="preserve"> served as a crewman on ships traveling the Caribbean, </w:t>
      </w:r>
      <w:r w:rsidR="00E45AAC">
        <w:rPr>
          <w:rFonts w:ascii="Times New Roman" w:hAnsi="Times New Roman"/>
          <w:sz w:val="24"/>
          <w:szCs w:val="24"/>
        </w:rPr>
        <w:lastRenderedPageBreak/>
        <w:t>the Atlantic</w:t>
      </w:r>
      <w:r w:rsidR="00685C30">
        <w:rPr>
          <w:rFonts w:ascii="Times New Roman" w:hAnsi="Times New Roman"/>
          <w:sz w:val="24"/>
          <w:szCs w:val="24"/>
        </w:rPr>
        <w:t>,</w:t>
      </w:r>
      <w:r w:rsidR="00E45AAC">
        <w:rPr>
          <w:rFonts w:ascii="Times New Roman" w:hAnsi="Times New Roman"/>
          <w:sz w:val="24"/>
          <w:szCs w:val="24"/>
        </w:rPr>
        <w:t xml:space="preserve"> </w:t>
      </w:r>
      <w:r w:rsidR="00CF3038">
        <w:rPr>
          <w:rFonts w:ascii="Times New Roman" w:hAnsi="Times New Roman"/>
          <w:sz w:val="24"/>
          <w:szCs w:val="24"/>
        </w:rPr>
        <w:t>the Mediterranean</w:t>
      </w:r>
      <w:r w:rsidR="00E45AAC">
        <w:rPr>
          <w:rFonts w:ascii="Times New Roman" w:hAnsi="Times New Roman"/>
          <w:sz w:val="24"/>
          <w:szCs w:val="24"/>
        </w:rPr>
        <w:t>,</w:t>
      </w:r>
      <w:r w:rsidR="00CF3038">
        <w:rPr>
          <w:rFonts w:ascii="Times New Roman" w:hAnsi="Times New Roman"/>
          <w:sz w:val="24"/>
          <w:szCs w:val="24"/>
        </w:rPr>
        <w:t xml:space="preserve"> and the coast</w:t>
      </w:r>
      <w:r w:rsidR="00E45AAC">
        <w:rPr>
          <w:rFonts w:ascii="Times New Roman" w:hAnsi="Times New Roman"/>
          <w:sz w:val="24"/>
          <w:szCs w:val="24"/>
        </w:rPr>
        <w:t>s of</w:t>
      </w:r>
      <w:r w:rsidR="00CF3038">
        <w:rPr>
          <w:rFonts w:ascii="Times New Roman" w:hAnsi="Times New Roman"/>
          <w:sz w:val="24"/>
          <w:szCs w:val="24"/>
        </w:rPr>
        <w:t xml:space="preserve"> northern Canada. He finally settled</w:t>
      </w:r>
      <w:r w:rsidR="00CF3038" w:rsidRPr="00CF3038">
        <w:rPr>
          <w:rFonts w:ascii="Times New Roman" w:hAnsi="Times New Roman"/>
          <w:sz w:val="24"/>
          <w:szCs w:val="24"/>
        </w:rPr>
        <w:t xml:space="preserve"> </w:t>
      </w:r>
      <w:r w:rsidR="00CF3038">
        <w:rPr>
          <w:rFonts w:ascii="Times New Roman" w:hAnsi="Times New Roman"/>
          <w:sz w:val="24"/>
          <w:szCs w:val="24"/>
        </w:rPr>
        <w:t>in England, married an English woman</w:t>
      </w:r>
      <w:r w:rsidR="00E45AAC">
        <w:rPr>
          <w:rFonts w:ascii="Times New Roman" w:hAnsi="Times New Roman"/>
          <w:sz w:val="24"/>
          <w:szCs w:val="24"/>
        </w:rPr>
        <w:t>,</w:t>
      </w:r>
      <w:r w:rsidR="00CF3038">
        <w:rPr>
          <w:rFonts w:ascii="Times New Roman" w:hAnsi="Times New Roman"/>
          <w:sz w:val="24"/>
          <w:szCs w:val="24"/>
        </w:rPr>
        <w:t xml:space="preserve"> and </w:t>
      </w:r>
      <w:r w:rsidR="00CF3038" w:rsidRPr="00CF3038">
        <w:rPr>
          <w:rFonts w:ascii="Times New Roman" w:hAnsi="Times New Roman"/>
          <w:sz w:val="24"/>
          <w:szCs w:val="24"/>
        </w:rPr>
        <w:t>became active in the abolitionist movement</w:t>
      </w:r>
      <w:r w:rsidR="00CF3038">
        <w:rPr>
          <w:rFonts w:ascii="Times New Roman" w:hAnsi="Times New Roman"/>
          <w:sz w:val="24"/>
          <w:szCs w:val="24"/>
        </w:rPr>
        <w:t>. He</w:t>
      </w:r>
      <w:r w:rsidR="00CF3038" w:rsidRPr="00CF3038">
        <w:rPr>
          <w:rFonts w:ascii="Times New Roman" w:hAnsi="Times New Roman"/>
          <w:sz w:val="24"/>
          <w:szCs w:val="24"/>
        </w:rPr>
        <w:t xml:space="preserve"> wrote a detailed account of his own enslavement </w:t>
      </w:r>
      <w:r w:rsidR="00CF3038">
        <w:rPr>
          <w:rFonts w:ascii="Times New Roman" w:hAnsi="Times New Roman"/>
          <w:sz w:val="24"/>
          <w:szCs w:val="24"/>
        </w:rPr>
        <w:t xml:space="preserve">and travels </w:t>
      </w:r>
      <w:r w:rsidR="00CF3038" w:rsidRPr="00CF3038">
        <w:rPr>
          <w:rFonts w:ascii="Times New Roman" w:hAnsi="Times New Roman"/>
          <w:sz w:val="24"/>
          <w:szCs w:val="24"/>
        </w:rPr>
        <w:t xml:space="preserve">entitled </w:t>
      </w:r>
      <w:r w:rsidR="00CF3038" w:rsidRPr="00CF3038">
        <w:rPr>
          <w:rFonts w:ascii="Times New Roman" w:hAnsi="Times New Roman"/>
          <w:i/>
          <w:kern w:val="36"/>
          <w:sz w:val="24"/>
          <w:szCs w:val="24"/>
        </w:rPr>
        <w:t xml:space="preserve">The Interesting Narrative of the Life of </w:t>
      </w:r>
      <w:proofErr w:type="spellStart"/>
      <w:r w:rsidR="00CF3038" w:rsidRPr="00CF3038">
        <w:rPr>
          <w:rFonts w:ascii="Times New Roman" w:hAnsi="Times New Roman"/>
          <w:i/>
          <w:kern w:val="36"/>
          <w:sz w:val="24"/>
          <w:szCs w:val="24"/>
        </w:rPr>
        <w:t>Olaudah</w:t>
      </w:r>
      <w:proofErr w:type="spellEnd"/>
      <w:r w:rsidR="00CF3038" w:rsidRPr="00CF3038">
        <w:rPr>
          <w:rFonts w:ascii="Times New Roman" w:hAnsi="Times New Roman"/>
          <w:i/>
          <w:kern w:val="36"/>
          <w:sz w:val="24"/>
          <w:szCs w:val="24"/>
        </w:rPr>
        <w:t xml:space="preserve"> Equiano, or </w:t>
      </w:r>
      <w:proofErr w:type="spellStart"/>
      <w:r w:rsidR="00CF3038" w:rsidRPr="00CF3038">
        <w:rPr>
          <w:rFonts w:ascii="Times New Roman" w:hAnsi="Times New Roman"/>
          <w:i/>
          <w:kern w:val="36"/>
          <w:sz w:val="24"/>
          <w:szCs w:val="24"/>
        </w:rPr>
        <w:t>Gustavus</w:t>
      </w:r>
      <w:proofErr w:type="spellEnd"/>
      <w:r w:rsidR="00CF3038" w:rsidRPr="00CF3038">
        <w:rPr>
          <w:rFonts w:ascii="Times New Roman" w:hAnsi="Times New Roman"/>
          <w:i/>
          <w:kern w:val="36"/>
          <w:sz w:val="24"/>
          <w:szCs w:val="24"/>
        </w:rPr>
        <w:t xml:space="preserve"> Vassa, the African</w:t>
      </w:r>
      <w:r w:rsidR="00CF3038" w:rsidRPr="00CF3038">
        <w:rPr>
          <w:rFonts w:ascii="Times New Roman" w:hAnsi="Times New Roman"/>
          <w:kern w:val="36"/>
          <w:sz w:val="24"/>
          <w:szCs w:val="24"/>
        </w:rPr>
        <w:t>.</w:t>
      </w:r>
      <w:r w:rsidR="00E45AAC">
        <w:rPr>
          <w:rFonts w:ascii="Times New Roman" w:hAnsi="Times New Roman"/>
          <w:kern w:val="36"/>
          <w:sz w:val="24"/>
          <w:szCs w:val="24"/>
        </w:rPr>
        <w:t xml:space="preserve"> He is credited with being the founder of the slave narrative (</w:t>
      </w:r>
      <w:proofErr w:type="spellStart"/>
      <w:r w:rsidR="00E45AAC">
        <w:rPr>
          <w:rFonts w:ascii="Times New Roman" w:hAnsi="Times New Roman"/>
          <w:kern w:val="36"/>
          <w:sz w:val="24"/>
          <w:szCs w:val="24"/>
        </w:rPr>
        <w:t>Carretta</w:t>
      </w:r>
      <w:proofErr w:type="spellEnd"/>
      <w:r w:rsidR="00E45AAC">
        <w:rPr>
          <w:rFonts w:ascii="Times New Roman" w:hAnsi="Times New Roman"/>
          <w:kern w:val="36"/>
          <w:sz w:val="24"/>
          <w:szCs w:val="24"/>
        </w:rPr>
        <w:t xml:space="preserve"> 1997:</w:t>
      </w:r>
      <w:r w:rsidR="00B76DA7">
        <w:rPr>
          <w:rFonts w:ascii="Times New Roman" w:hAnsi="Times New Roman"/>
          <w:kern w:val="36"/>
          <w:sz w:val="24"/>
          <w:szCs w:val="24"/>
        </w:rPr>
        <w:t xml:space="preserve"> 259–260</w:t>
      </w:r>
      <w:r w:rsidR="00E45AAC">
        <w:rPr>
          <w:rFonts w:ascii="Times New Roman" w:hAnsi="Times New Roman"/>
          <w:kern w:val="36"/>
          <w:sz w:val="24"/>
          <w:szCs w:val="24"/>
        </w:rPr>
        <w:t>).</w:t>
      </w:r>
    </w:p>
    <w:p w:rsidR="009D0095" w:rsidRDefault="001965EC" w:rsidP="00685C30">
      <w:pPr>
        <w:spacing w:before="240" w:after="0" w:line="300" w:lineRule="auto"/>
        <w:ind w:firstLine="720"/>
        <w:rPr>
          <w:rFonts w:ascii="Times New Roman" w:hAnsi="Times New Roman" w:cs="Times New Roman"/>
          <w:sz w:val="24"/>
          <w:szCs w:val="24"/>
        </w:rPr>
      </w:pPr>
      <w:r w:rsidRPr="00CC2C10">
        <w:rPr>
          <w:rFonts w:ascii="Times New Roman" w:hAnsi="Times New Roman" w:cs="Times New Roman"/>
          <w:sz w:val="24"/>
          <w:szCs w:val="24"/>
        </w:rPr>
        <w:t>In 1790</w:t>
      </w:r>
      <w:r w:rsidR="00021229" w:rsidRPr="00CC2C10">
        <w:rPr>
          <w:rFonts w:ascii="Times New Roman" w:hAnsi="Times New Roman" w:cs="Times New Roman"/>
          <w:sz w:val="24"/>
          <w:szCs w:val="24"/>
        </w:rPr>
        <w:t>, Blumenb</w:t>
      </w:r>
      <w:r w:rsidRPr="00CC2C10">
        <w:rPr>
          <w:rFonts w:ascii="Times New Roman" w:hAnsi="Times New Roman" w:cs="Times New Roman"/>
          <w:sz w:val="24"/>
          <w:szCs w:val="24"/>
        </w:rPr>
        <w:t>ach published a review of Vassa’s book</w:t>
      </w:r>
      <w:r w:rsidR="001E557B" w:rsidRPr="00CC2C10">
        <w:rPr>
          <w:rFonts w:ascii="Times New Roman" w:hAnsi="Times New Roman" w:cs="Times New Roman"/>
          <w:sz w:val="24"/>
          <w:szCs w:val="24"/>
        </w:rPr>
        <w:t xml:space="preserve"> in</w:t>
      </w:r>
      <w:r w:rsidR="00355014">
        <w:rPr>
          <w:rFonts w:ascii="Times New Roman" w:hAnsi="Times New Roman" w:cs="Times New Roman"/>
          <w:sz w:val="24"/>
          <w:szCs w:val="24"/>
        </w:rPr>
        <w:t xml:space="preserve"> </w:t>
      </w:r>
      <w:r w:rsidR="00021229" w:rsidRPr="00CC2C10">
        <w:rPr>
          <w:rFonts w:ascii="Times New Roman" w:hAnsi="Times New Roman" w:cs="Times New Roman"/>
          <w:sz w:val="24"/>
          <w:szCs w:val="24"/>
        </w:rPr>
        <w:t>a scholarly journa</w:t>
      </w:r>
      <w:r w:rsidR="00355014">
        <w:rPr>
          <w:rFonts w:ascii="Times New Roman" w:hAnsi="Times New Roman" w:cs="Times New Roman"/>
          <w:sz w:val="24"/>
          <w:szCs w:val="24"/>
        </w:rPr>
        <w:t>l</w:t>
      </w:r>
      <w:r w:rsidR="00BB55C0">
        <w:rPr>
          <w:rFonts w:ascii="Times New Roman" w:hAnsi="Times New Roman" w:cs="Times New Roman"/>
          <w:sz w:val="24"/>
          <w:szCs w:val="24"/>
        </w:rPr>
        <w:t xml:space="preserve">. </w:t>
      </w:r>
      <w:r w:rsidR="00CB02A7">
        <w:rPr>
          <w:rFonts w:ascii="Times New Roman" w:hAnsi="Times New Roman" w:cs="Times New Roman"/>
          <w:sz w:val="24"/>
          <w:szCs w:val="24"/>
        </w:rPr>
        <w:t>Blumenbach described Vassa as “[Yet] another virtuous</w:t>
      </w:r>
      <w:r w:rsidRPr="00CC2C10">
        <w:rPr>
          <w:rFonts w:ascii="Times New Roman" w:hAnsi="Times New Roman" w:cs="Times New Roman"/>
          <w:sz w:val="24"/>
          <w:szCs w:val="24"/>
        </w:rPr>
        <w:t xml:space="preserve"> Negro, who shows himself to be a useful and pleasant writer (</w:t>
      </w:r>
      <w:r w:rsidR="00CB02A7" w:rsidRPr="00CB02A7">
        <w:rPr>
          <w:rFonts w:ascii="Times New Roman" w:hAnsi="Times New Roman" w:cs="Times New Roman"/>
          <w:i/>
          <w:sz w:val="24"/>
          <w:szCs w:val="24"/>
        </w:rPr>
        <w:t xml:space="preserve">Weider </w:t>
      </w:r>
      <w:proofErr w:type="spellStart"/>
      <w:r w:rsidR="005A7C70" w:rsidRPr="00BB55C0">
        <w:rPr>
          <w:rFonts w:ascii="Times New Roman" w:hAnsi="Times New Roman" w:cs="Times New Roman"/>
          <w:i/>
          <w:sz w:val="24"/>
          <w:szCs w:val="24"/>
        </w:rPr>
        <w:t>ein</w:t>
      </w:r>
      <w:proofErr w:type="spellEnd"/>
      <w:r w:rsidR="005A7C70" w:rsidRPr="00BB55C0">
        <w:rPr>
          <w:rFonts w:ascii="Times New Roman" w:hAnsi="Times New Roman" w:cs="Times New Roman"/>
          <w:i/>
          <w:sz w:val="24"/>
          <w:szCs w:val="24"/>
        </w:rPr>
        <w:t xml:space="preserve"> braver </w:t>
      </w:r>
      <w:proofErr w:type="spellStart"/>
      <w:r w:rsidR="005A7C70" w:rsidRPr="00BB55C0">
        <w:rPr>
          <w:rStyle w:val="b"/>
          <w:rFonts w:ascii="Times New Roman" w:hAnsi="Times New Roman" w:cs="Times New Roman"/>
          <w:i/>
          <w:sz w:val="24"/>
          <w:szCs w:val="24"/>
        </w:rPr>
        <w:t>Neger</w:t>
      </w:r>
      <w:proofErr w:type="spellEnd"/>
      <w:r w:rsidR="005A7C70" w:rsidRPr="00BB55C0">
        <w:rPr>
          <w:rStyle w:val="b"/>
          <w:rFonts w:ascii="Times New Roman" w:hAnsi="Times New Roman" w:cs="Times New Roman"/>
          <w:i/>
          <w:sz w:val="24"/>
          <w:szCs w:val="24"/>
        </w:rPr>
        <w:t>,</w:t>
      </w:r>
      <w:r w:rsidR="005A7C70" w:rsidRPr="00BB55C0">
        <w:rPr>
          <w:rFonts w:ascii="Times New Roman" w:hAnsi="Times New Roman" w:cs="Times New Roman"/>
          <w:i/>
          <w:sz w:val="24"/>
          <w:szCs w:val="24"/>
        </w:rPr>
        <w:t xml:space="preserve"> der </w:t>
      </w:r>
      <w:proofErr w:type="spellStart"/>
      <w:r w:rsidR="005A7C70" w:rsidRPr="00BB55C0">
        <w:rPr>
          <w:rFonts w:ascii="Times New Roman" w:hAnsi="Times New Roman" w:cs="Times New Roman"/>
          <w:i/>
          <w:sz w:val="24"/>
          <w:szCs w:val="24"/>
        </w:rPr>
        <w:t>sich</w:t>
      </w:r>
      <w:proofErr w:type="spellEnd"/>
      <w:r w:rsidR="005A7C70" w:rsidRPr="00BB55C0">
        <w:rPr>
          <w:rFonts w:ascii="Times New Roman" w:hAnsi="Times New Roman" w:cs="Times New Roman"/>
          <w:i/>
          <w:sz w:val="24"/>
          <w:szCs w:val="24"/>
        </w:rPr>
        <w:t xml:space="preserve"> </w:t>
      </w:r>
      <w:proofErr w:type="spellStart"/>
      <w:proofErr w:type="gramStart"/>
      <w:r w:rsidR="005A7C70" w:rsidRPr="00BB55C0">
        <w:rPr>
          <w:rFonts w:ascii="Times New Roman" w:hAnsi="Times New Roman" w:cs="Times New Roman"/>
          <w:i/>
          <w:sz w:val="24"/>
          <w:szCs w:val="24"/>
        </w:rPr>
        <w:t>als</w:t>
      </w:r>
      <w:proofErr w:type="spellEnd"/>
      <w:proofErr w:type="gramEnd"/>
      <w:r w:rsidR="005A7C70" w:rsidRPr="00BB55C0">
        <w:rPr>
          <w:rFonts w:ascii="Times New Roman" w:hAnsi="Times New Roman" w:cs="Times New Roman"/>
          <w:i/>
          <w:sz w:val="24"/>
          <w:szCs w:val="24"/>
        </w:rPr>
        <w:t xml:space="preserve"> </w:t>
      </w:r>
      <w:proofErr w:type="spellStart"/>
      <w:r w:rsidR="005A7C70" w:rsidRPr="00BB55C0">
        <w:rPr>
          <w:rFonts w:ascii="Times New Roman" w:hAnsi="Times New Roman" w:cs="Times New Roman"/>
          <w:i/>
          <w:sz w:val="24"/>
          <w:szCs w:val="24"/>
        </w:rPr>
        <w:t>nützlicher</w:t>
      </w:r>
      <w:proofErr w:type="spellEnd"/>
      <w:r w:rsidR="005A7C70" w:rsidRPr="00BB55C0">
        <w:rPr>
          <w:rFonts w:ascii="Times New Roman" w:hAnsi="Times New Roman" w:cs="Times New Roman"/>
          <w:i/>
          <w:sz w:val="24"/>
          <w:szCs w:val="24"/>
        </w:rPr>
        <w:t xml:space="preserve"> und </w:t>
      </w:r>
      <w:proofErr w:type="spellStart"/>
      <w:r w:rsidR="005A7C70" w:rsidRPr="00BB55C0">
        <w:rPr>
          <w:rFonts w:ascii="Times New Roman" w:hAnsi="Times New Roman" w:cs="Times New Roman"/>
          <w:i/>
          <w:sz w:val="24"/>
          <w:szCs w:val="24"/>
        </w:rPr>
        <w:t>angenehmer</w:t>
      </w:r>
      <w:proofErr w:type="spellEnd"/>
      <w:r w:rsidR="005A7C70" w:rsidRPr="00BB55C0">
        <w:rPr>
          <w:rFonts w:ascii="Times New Roman" w:hAnsi="Times New Roman" w:cs="Times New Roman"/>
          <w:i/>
          <w:sz w:val="24"/>
          <w:szCs w:val="24"/>
        </w:rPr>
        <w:t xml:space="preserve"> </w:t>
      </w:r>
      <w:proofErr w:type="spellStart"/>
      <w:r w:rsidR="005A7C70" w:rsidRPr="00BB55C0">
        <w:rPr>
          <w:rFonts w:ascii="Times New Roman" w:hAnsi="Times New Roman" w:cs="Times New Roman"/>
          <w:i/>
          <w:sz w:val="24"/>
          <w:szCs w:val="24"/>
        </w:rPr>
        <w:t>Schriftsteller</w:t>
      </w:r>
      <w:proofErr w:type="spellEnd"/>
      <w:r w:rsidR="005A7C70" w:rsidRPr="00BB55C0">
        <w:rPr>
          <w:rFonts w:ascii="Times New Roman" w:hAnsi="Times New Roman" w:cs="Times New Roman"/>
          <w:i/>
          <w:sz w:val="24"/>
          <w:szCs w:val="24"/>
        </w:rPr>
        <w:t xml:space="preserve"> </w:t>
      </w:r>
      <w:proofErr w:type="spellStart"/>
      <w:r w:rsidR="005A7C70" w:rsidRPr="00BB55C0">
        <w:rPr>
          <w:rFonts w:ascii="Times New Roman" w:hAnsi="Times New Roman" w:cs="Times New Roman"/>
          <w:i/>
          <w:sz w:val="24"/>
          <w:szCs w:val="24"/>
        </w:rPr>
        <w:t>zeigt</w:t>
      </w:r>
      <w:proofErr w:type="spellEnd"/>
      <w:r w:rsidRPr="00CC2C10">
        <w:rPr>
          <w:rFonts w:ascii="Times New Roman" w:hAnsi="Times New Roman" w:cs="Times New Roman"/>
          <w:sz w:val="24"/>
          <w:szCs w:val="24"/>
        </w:rPr>
        <w:t>).”</w:t>
      </w:r>
      <w:r w:rsidR="00CC2C10" w:rsidRPr="00CC2C10">
        <w:rPr>
          <w:rFonts w:ascii="Times New Roman" w:hAnsi="Times New Roman" w:cs="Times New Roman"/>
          <w:sz w:val="24"/>
          <w:szCs w:val="24"/>
        </w:rPr>
        <w:t xml:space="preserve"> </w:t>
      </w:r>
      <w:r w:rsidR="00C57526" w:rsidRPr="00CC2C10">
        <w:rPr>
          <w:rFonts w:ascii="Times New Roman" w:hAnsi="Times New Roman" w:cs="Times New Roman"/>
          <w:sz w:val="24"/>
          <w:szCs w:val="24"/>
        </w:rPr>
        <w:t xml:space="preserve">Blumenbach noted that </w:t>
      </w:r>
      <w:r w:rsidR="00CC2C10" w:rsidRPr="00CC2C10">
        <w:rPr>
          <w:rFonts w:ascii="Times New Roman" w:hAnsi="Times New Roman" w:cs="Times New Roman"/>
          <w:sz w:val="24"/>
          <w:szCs w:val="24"/>
        </w:rPr>
        <w:t>Vassa’s</w:t>
      </w:r>
      <w:r w:rsidR="00C57526" w:rsidRPr="00CC2C10">
        <w:rPr>
          <w:rFonts w:ascii="Times New Roman" w:hAnsi="Times New Roman" w:cs="Times New Roman"/>
          <w:sz w:val="24"/>
          <w:szCs w:val="24"/>
        </w:rPr>
        <w:t xml:space="preserve"> book detailed the harsh experiences of his life, but also </w:t>
      </w:r>
      <w:r w:rsidR="00BB55C0">
        <w:rPr>
          <w:rFonts w:ascii="Times New Roman" w:hAnsi="Times New Roman" w:cs="Times New Roman"/>
          <w:sz w:val="24"/>
          <w:szCs w:val="24"/>
        </w:rPr>
        <w:t xml:space="preserve">included </w:t>
      </w:r>
      <w:r w:rsidR="00C57526" w:rsidRPr="00CC2C10">
        <w:rPr>
          <w:rFonts w:ascii="Times New Roman" w:hAnsi="Times New Roman" w:cs="Times New Roman"/>
          <w:sz w:val="24"/>
          <w:szCs w:val="24"/>
        </w:rPr>
        <w:t>remarkable observations from his</w:t>
      </w:r>
      <w:r w:rsidR="00CC2C10" w:rsidRPr="00CC2C10">
        <w:rPr>
          <w:rFonts w:ascii="Times New Roman" w:hAnsi="Times New Roman" w:cs="Times New Roman"/>
          <w:sz w:val="24"/>
          <w:szCs w:val="24"/>
        </w:rPr>
        <w:t xml:space="preserve"> “travels in four parts of the world (</w:t>
      </w:r>
      <w:r w:rsidR="00CC2C10" w:rsidRPr="00CC2C10">
        <w:rPr>
          <w:rFonts w:ascii="Times New Roman" w:hAnsi="Times New Roman" w:cs="Times New Roman"/>
          <w:i/>
          <w:sz w:val="24"/>
          <w:szCs w:val="24"/>
        </w:rPr>
        <w:t xml:space="preserve">auf </w:t>
      </w:r>
      <w:proofErr w:type="spellStart"/>
      <w:r w:rsidR="00CC2C10" w:rsidRPr="00CC2C10">
        <w:rPr>
          <w:rFonts w:ascii="Times New Roman" w:hAnsi="Times New Roman" w:cs="Times New Roman"/>
          <w:i/>
          <w:sz w:val="24"/>
          <w:szCs w:val="24"/>
        </w:rPr>
        <w:t>seinen</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Reisen</w:t>
      </w:r>
      <w:proofErr w:type="spellEnd"/>
      <w:r w:rsidR="00CC2C10" w:rsidRPr="00CC2C10">
        <w:rPr>
          <w:rFonts w:ascii="Times New Roman" w:hAnsi="Times New Roman" w:cs="Times New Roman"/>
          <w:i/>
          <w:sz w:val="24"/>
          <w:szCs w:val="24"/>
        </w:rPr>
        <w:t xml:space="preserve"> in </w:t>
      </w:r>
      <w:proofErr w:type="spellStart"/>
      <w:r w:rsidR="00CC2C10" w:rsidRPr="00CC2C10">
        <w:rPr>
          <w:rFonts w:ascii="Times New Roman" w:hAnsi="Times New Roman" w:cs="Times New Roman"/>
          <w:i/>
          <w:sz w:val="24"/>
          <w:szCs w:val="24"/>
        </w:rPr>
        <w:t>vier</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Welttheile</w:t>
      </w:r>
      <w:proofErr w:type="spellEnd"/>
      <w:r w:rsidR="00CC2C10" w:rsidRPr="00CC2C10">
        <w:rPr>
          <w:rFonts w:ascii="Times New Roman" w:hAnsi="Times New Roman" w:cs="Times New Roman"/>
          <w:sz w:val="24"/>
          <w:szCs w:val="24"/>
        </w:rPr>
        <w:t>)</w:t>
      </w:r>
      <w:r w:rsidR="00F11EFE">
        <w:rPr>
          <w:rFonts w:ascii="Times New Roman" w:hAnsi="Times New Roman" w:cs="Times New Roman"/>
          <w:sz w:val="24"/>
          <w:szCs w:val="24"/>
        </w:rPr>
        <w:t>.</w:t>
      </w:r>
      <w:r w:rsidR="008B5FDA">
        <w:rPr>
          <w:rFonts w:ascii="Times New Roman" w:hAnsi="Times New Roman" w:cs="Times New Roman"/>
          <w:sz w:val="24"/>
          <w:szCs w:val="24"/>
        </w:rPr>
        <w:t>”</w:t>
      </w:r>
      <w:r w:rsidR="00CC2C10" w:rsidRPr="00CC2C10">
        <w:rPr>
          <w:rFonts w:ascii="Times New Roman" w:hAnsi="Times New Roman" w:cs="Times New Roman"/>
          <w:sz w:val="24"/>
          <w:szCs w:val="24"/>
        </w:rPr>
        <w:t xml:space="preserve"> According to Blumenbach, Vassa was able to make such observations due to “</w:t>
      </w:r>
      <w:r w:rsidR="00C57526" w:rsidRPr="00CC2C10">
        <w:rPr>
          <w:rFonts w:ascii="Times New Roman" w:hAnsi="Times New Roman" w:cs="Times New Roman"/>
          <w:sz w:val="24"/>
          <w:szCs w:val="24"/>
        </w:rPr>
        <w:t>his natural curiosity and attention, and the lessons and knowledge he had acquir</w:t>
      </w:r>
      <w:r w:rsidR="00CC2C10" w:rsidRPr="00CC2C10">
        <w:rPr>
          <w:rFonts w:ascii="Times New Roman" w:hAnsi="Times New Roman" w:cs="Times New Roman"/>
          <w:sz w:val="24"/>
          <w:szCs w:val="24"/>
        </w:rPr>
        <w:t xml:space="preserve">ed, especially </w:t>
      </w:r>
      <w:r w:rsidR="00CB02A7">
        <w:rPr>
          <w:rFonts w:ascii="Times New Roman" w:hAnsi="Times New Roman" w:cs="Times New Roman"/>
          <w:sz w:val="24"/>
          <w:szCs w:val="24"/>
        </w:rPr>
        <w:t>in naval matters</w:t>
      </w:r>
      <w:r w:rsidR="00CC2C10" w:rsidRPr="00CC2C10">
        <w:rPr>
          <w:rFonts w:ascii="Times New Roman" w:hAnsi="Times New Roman" w:cs="Times New Roman"/>
          <w:sz w:val="24"/>
          <w:szCs w:val="24"/>
        </w:rPr>
        <w:t xml:space="preserve"> (</w:t>
      </w:r>
      <w:proofErr w:type="spellStart"/>
      <w:r w:rsidR="00CC2C10" w:rsidRPr="00CC2C10">
        <w:rPr>
          <w:rFonts w:ascii="Times New Roman" w:hAnsi="Times New Roman" w:cs="Times New Roman"/>
          <w:i/>
          <w:sz w:val="24"/>
          <w:szCs w:val="24"/>
        </w:rPr>
        <w:t>bey</w:t>
      </w:r>
      <w:proofErr w:type="spellEnd"/>
      <w:r w:rsidR="00CC2C10" w:rsidRPr="00CC2C10">
        <w:rPr>
          <w:rFonts w:ascii="Times New Roman" w:hAnsi="Times New Roman" w:cs="Times New Roman"/>
          <w:i/>
          <w:sz w:val="24"/>
          <w:szCs w:val="24"/>
        </w:rPr>
        <w:t xml:space="preserve"> seiner </w:t>
      </w:r>
      <w:proofErr w:type="spellStart"/>
      <w:r w:rsidR="00CC2C10" w:rsidRPr="00CC2C10">
        <w:rPr>
          <w:rFonts w:ascii="Times New Roman" w:hAnsi="Times New Roman" w:cs="Times New Roman"/>
          <w:i/>
          <w:sz w:val="24"/>
          <w:szCs w:val="24"/>
        </w:rPr>
        <w:t>natürlichen</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Wißbegierde</w:t>
      </w:r>
      <w:proofErr w:type="spellEnd"/>
      <w:r w:rsidR="00CC2C10" w:rsidRPr="00CC2C10">
        <w:rPr>
          <w:rFonts w:ascii="Times New Roman" w:hAnsi="Times New Roman" w:cs="Times New Roman"/>
          <w:i/>
          <w:sz w:val="24"/>
          <w:szCs w:val="24"/>
        </w:rPr>
        <w:t xml:space="preserve"> und </w:t>
      </w:r>
      <w:proofErr w:type="spellStart"/>
      <w:r w:rsidR="00CC2C10" w:rsidRPr="00CC2C10">
        <w:rPr>
          <w:rFonts w:ascii="Times New Roman" w:hAnsi="Times New Roman" w:cs="Times New Roman"/>
          <w:i/>
          <w:sz w:val="24"/>
          <w:szCs w:val="24"/>
        </w:rPr>
        <w:t>Aufmerksamkeit</w:t>
      </w:r>
      <w:proofErr w:type="spellEnd"/>
      <w:r w:rsidR="00CC2C10" w:rsidRPr="00CC2C10">
        <w:rPr>
          <w:rFonts w:ascii="Times New Roman" w:hAnsi="Times New Roman" w:cs="Times New Roman"/>
          <w:i/>
          <w:sz w:val="24"/>
          <w:szCs w:val="24"/>
        </w:rPr>
        <w:t xml:space="preserve"> und </w:t>
      </w:r>
      <w:proofErr w:type="spellStart"/>
      <w:r w:rsidR="00CC2C10" w:rsidRPr="00CC2C10">
        <w:rPr>
          <w:rFonts w:ascii="Times New Roman" w:hAnsi="Times New Roman" w:cs="Times New Roman"/>
          <w:i/>
          <w:sz w:val="24"/>
          <w:szCs w:val="24"/>
        </w:rPr>
        <w:t>dem</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genossenen</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Unterricht</w:t>
      </w:r>
      <w:proofErr w:type="spellEnd"/>
      <w:r w:rsidR="00CC2C10" w:rsidRPr="00CC2C10">
        <w:rPr>
          <w:rFonts w:ascii="Times New Roman" w:hAnsi="Times New Roman" w:cs="Times New Roman"/>
          <w:i/>
          <w:sz w:val="24"/>
          <w:szCs w:val="24"/>
        </w:rPr>
        <w:t xml:space="preserve"> und den </w:t>
      </w:r>
      <w:proofErr w:type="spellStart"/>
      <w:r w:rsidR="00CC2C10" w:rsidRPr="00CC2C10">
        <w:rPr>
          <w:rFonts w:ascii="Times New Roman" w:hAnsi="Times New Roman" w:cs="Times New Roman"/>
          <w:i/>
          <w:sz w:val="24"/>
          <w:szCs w:val="24"/>
        </w:rPr>
        <w:t>Kenntnissen</w:t>
      </w:r>
      <w:proofErr w:type="spellEnd"/>
      <w:r w:rsidR="00CC2C10" w:rsidRPr="00CC2C10">
        <w:rPr>
          <w:rFonts w:ascii="Times New Roman" w:hAnsi="Times New Roman" w:cs="Times New Roman"/>
          <w:i/>
          <w:sz w:val="24"/>
          <w:szCs w:val="24"/>
        </w:rPr>
        <w:t xml:space="preserve">, die </w:t>
      </w:r>
      <w:proofErr w:type="spellStart"/>
      <w:r w:rsidR="00CC2C10" w:rsidRPr="00CC2C10">
        <w:rPr>
          <w:rFonts w:ascii="Times New Roman" w:hAnsi="Times New Roman" w:cs="Times New Roman"/>
          <w:i/>
          <w:sz w:val="24"/>
          <w:szCs w:val="24"/>
        </w:rPr>
        <w:t>er</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sich</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zumal</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im</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Seewesen</w:t>
      </w:r>
      <w:proofErr w:type="spellEnd"/>
      <w:r w:rsidR="00CC2C10" w:rsidRPr="00CC2C10">
        <w:rPr>
          <w:rFonts w:ascii="Times New Roman" w:hAnsi="Times New Roman" w:cs="Times New Roman"/>
          <w:i/>
          <w:sz w:val="24"/>
          <w:szCs w:val="24"/>
        </w:rPr>
        <w:t xml:space="preserve">, </w:t>
      </w:r>
      <w:proofErr w:type="spellStart"/>
      <w:r w:rsidR="00CC2C10" w:rsidRPr="00CC2C10">
        <w:rPr>
          <w:rFonts w:ascii="Times New Roman" w:hAnsi="Times New Roman" w:cs="Times New Roman"/>
          <w:i/>
          <w:sz w:val="24"/>
          <w:szCs w:val="24"/>
        </w:rPr>
        <w:t>erworben</w:t>
      </w:r>
      <w:proofErr w:type="spellEnd"/>
      <w:r w:rsidR="00BB55C0">
        <w:rPr>
          <w:rFonts w:ascii="Times New Roman" w:hAnsi="Times New Roman" w:cs="Times New Roman"/>
          <w:sz w:val="24"/>
          <w:szCs w:val="24"/>
        </w:rPr>
        <w:t>)</w:t>
      </w:r>
      <w:r w:rsidR="00CC2C10" w:rsidRPr="00CC2C10">
        <w:rPr>
          <w:rFonts w:ascii="Times New Roman" w:hAnsi="Times New Roman" w:cs="Times New Roman"/>
          <w:sz w:val="24"/>
          <w:szCs w:val="24"/>
        </w:rPr>
        <w:t>” (</w:t>
      </w:r>
      <w:r w:rsidR="00355014" w:rsidRPr="00355014">
        <w:rPr>
          <w:rFonts w:ascii="Times New Roman" w:hAnsi="Times New Roman" w:cs="Times New Roman"/>
          <w:sz w:val="24"/>
          <w:szCs w:val="24"/>
        </w:rPr>
        <w:t>Blumenbach</w:t>
      </w:r>
      <w:r w:rsidR="00CC2C10" w:rsidRPr="00355014">
        <w:rPr>
          <w:rFonts w:ascii="Times New Roman" w:hAnsi="Times New Roman" w:cs="Times New Roman"/>
          <w:sz w:val="24"/>
          <w:szCs w:val="24"/>
        </w:rPr>
        <w:t>,</w:t>
      </w:r>
      <w:r w:rsidR="00CC2C10" w:rsidRPr="00CC2C10">
        <w:rPr>
          <w:rFonts w:ascii="Times New Roman" w:hAnsi="Times New Roman" w:cs="Times New Roman"/>
          <w:sz w:val="24"/>
          <w:szCs w:val="24"/>
        </w:rPr>
        <w:t xml:space="preserve"> 1790: 674–675).</w:t>
      </w:r>
    </w:p>
    <w:p w:rsidR="009D0095" w:rsidRDefault="00590024" w:rsidP="00685C30">
      <w:pPr>
        <w:spacing w:before="240" w:after="0" w:line="300" w:lineRule="auto"/>
        <w:ind w:firstLine="720"/>
        <w:rPr>
          <w:rFonts w:ascii="Times New Roman" w:hAnsi="Times New Roman" w:cs="Times New Roman"/>
          <w:sz w:val="24"/>
          <w:szCs w:val="24"/>
        </w:rPr>
      </w:pPr>
      <w:r>
        <w:rPr>
          <w:rFonts w:ascii="Times New Roman" w:hAnsi="Times New Roman" w:cs="Times New Roman"/>
          <w:sz w:val="24"/>
          <w:szCs w:val="24"/>
        </w:rPr>
        <w:t>Also in 1790, Blumenbach discussed Vassa in his book</w:t>
      </w:r>
      <w:r w:rsidRPr="00590024">
        <w:t xml:space="preserve"> </w:t>
      </w:r>
      <w:proofErr w:type="spellStart"/>
      <w:r w:rsidRPr="00590024">
        <w:rPr>
          <w:rFonts w:ascii="Times New Roman" w:hAnsi="Times New Roman" w:cs="Times New Roman"/>
          <w:i/>
          <w:sz w:val="24"/>
          <w:szCs w:val="24"/>
        </w:rPr>
        <w:t>Beyträge</w:t>
      </w:r>
      <w:proofErr w:type="spellEnd"/>
      <w:r w:rsidRPr="00590024">
        <w:rPr>
          <w:rFonts w:ascii="Times New Roman" w:hAnsi="Times New Roman" w:cs="Times New Roman"/>
          <w:i/>
          <w:sz w:val="24"/>
          <w:szCs w:val="24"/>
        </w:rPr>
        <w:t xml:space="preserve"> </w:t>
      </w:r>
      <w:proofErr w:type="spellStart"/>
      <w:r w:rsidRPr="00590024">
        <w:rPr>
          <w:rFonts w:ascii="Times New Roman" w:hAnsi="Times New Roman" w:cs="Times New Roman"/>
          <w:i/>
          <w:sz w:val="24"/>
          <w:szCs w:val="24"/>
        </w:rPr>
        <w:t>zur</w:t>
      </w:r>
      <w:proofErr w:type="spellEnd"/>
      <w:r w:rsidRPr="00590024">
        <w:rPr>
          <w:rFonts w:ascii="Times New Roman" w:hAnsi="Times New Roman" w:cs="Times New Roman"/>
          <w:i/>
          <w:sz w:val="24"/>
          <w:szCs w:val="24"/>
        </w:rPr>
        <w:t xml:space="preserve"> </w:t>
      </w:r>
      <w:proofErr w:type="spellStart"/>
      <w:r w:rsidRPr="00590024">
        <w:rPr>
          <w:rFonts w:ascii="Times New Roman" w:hAnsi="Times New Roman" w:cs="Times New Roman"/>
          <w:i/>
          <w:sz w:val="24"/>
          <w:szCs w:val="24"/>
        </w:rPr>
        <w:t>Naturgeschichte</w:t>
      </w:r>
      <w:proofErr w:type="spellEnd"/>
      <w:r>
        <w:rPr>
          <w:rFonts w:ascii="Times New Roman" w:hAnsi="Times New Roman" w:cs="Times New Roman"/>
          <w:sz w:val="24"/>
          <w:szCs w:val="24"/>
        </w:rPr>
        <w:t xml:space="preserve">. </w:t>
      </w:r>
      <w:r w:rsidR="00CB02A7">
        <w:rPr>
          <w:rFonts w:ascii="Times New Roman" w:hAnsi="Times New Roman" w:cs="Times New Roman"/>
          <w:sz w:val="24"/>
          <w:szCs w:val="24"/>
        </w:rPr>
        <w:t>Blumenbach</w:t>
      </w:r>
      <w:r>
        <w:rPr>
          <w:rFonts w:ascii="Times New Roman" w:hAnsi="Times New Roman" w:cs="Times New Roman"/>
          <w:sz w:val="24"/>
          <w:szCs w:val="24"/>
        </w:rPr>
        <w:t xml:space="preserve"> described Vass</w:t>
      </w:r>
      <w:r w:rsidR="009D0095">
        <w:rPr>
          <w:rFonts w:ascii="Times New Roman" w:hAnsi="Times New Roman" w:cs="Times New Roman"/>
          <w:sz w:val="24"/>
          <w:szCs w:val="24"/>
        </w:rPr>
        <w:t>a</w:t>
      </w:r>
      <w:r>
        <w:rPr>
          <w:rFonts w:ascii="Times New Roman" w:hAnsi="Times New Roman" w:cs="Times New Roman"/>
          <w:sz w:val="24"/>
          <w:szCs w:val="24"/>
        </w:rPr>
        <w:t xml:space="preserve"> </w:t>
      </w:r>
      <w:r w:rsidR="009D0095">
        <w:rPr>
          <w:rFonts w:ascii="Times New Roman" w:hAnsi="Times New Roman" w:cs="Times New Roman"/>
          <w:sz w:val="24"/>
          <w:szCs w:val="24"/>
        </w:rPr>
        <w:t xml:space="preserve">and </w:t>
      </w:r>
      <w:r w:rsidR="00BB55C0">
        <w:rPr>
          <w:rFonts w:ascii="Times New Roman" w:hAnsi="Times New Roman" w:cs="Times New Roman"/>
          <w:sz w:val="24"/>
          <w:szCs w:val="24"/>
        </w:rPr>
        <w:t xml:space="preserve">the ex-slave author </w:t>
      </w:r>
      <w:r w:rsidR="009E74B3">
        <w:rPr>
          <w:rFonts w:ascii="Times New Roman" w:hAnsi="Times New Roman" w:cs="Times New Roman"/>
          <w:sz w:val="24"/>
          <w:szCs w:val="24"/>
        </w:rPr>
        <w:t>Ignatius</w:t>
      </w:r>
      <w:r w:rsidR="009D0095">
        <w:rPr>
          <w:rFonts w:ascii="Times New Roman" w:hAnsi="Times New Roman" w:cs="Times New Roman"/>
          <w:sz w:val="24"/>
          <w:szCs w:val="24"/>
        </w:rPr>
        <w:t xml:space="preserve"> Sancho as</w:t>
      </w:r>
      <w:r>
        <w:rPr>
          <w:rFonts w:ascii="Times New Roman" w:hAnsi="Times New Roman" w:cs="Times New Roman"/>
          <w:sz w:val="24"/>
          <w:szCs w:val="24"/>
        </w:rPr>
        <w:t xml:space="preserve"> “two distinguished Negros who had become </w:t>
      </w:r>
      <w:r w:rsidR="009E74B3">
        <w:rPr>
          <w:rFonts w:ascii="Times New Roman" w:hAnsi="Times New Roman" w:cs="Times New Roman"/>
          <w:sz w:val="24"/>
          <w:szCs w:val="24"/>
        </w:rPr>
        <w:t>famous as writers i</w:t>
      </w:r>
      <w:r>
        <w:rPr>
          <w:rFonts w:ascii="Times New Roman" w:hAnsi="Times New Roman" w:cs="Times New Roman"/>
          <w:sz w:val="24"/>
          <w:szCs w:val="24"/>
        </w:rPr>
        <w:t>n England (</w:t>
      </w:r>
      <w:proofErr w:type="spellStart"/>
      <w:r w:rsidRPr="00590024">
        <w:rPr>
          <w:rFonts w:ascii="Times New Roman" w:hAnsi="Times New Roman" w:cs="Times New Roman"/>
          <w:i/>
          <w:sz w:val="24"/>
          <w:szCs w:val="24"/>
        </w:rPr>
        <w:t>zwey</w:t>
      </w:r>
      <w:proofErr w:type="spellEnd"/>
      <w:r w:rsidRPr="00590024">
        <w:rPr>
          <w:rFonts w:ascii="Times New Roman" w:hAnsi="Times New Roman" w:cs="Times New Roman"/>
          <w:i/>
          <w:sz w:val="24"/>
          <w:szCs w:val="24"/>
        </w:rPr>
        <w:t xml:space="preserve"> </w:t>
      </w:r>
      <w:proofErr w:type="spellStart"/>
      <w:r w:rsidRPr="00590024">
        <w:rPr>
          <w:rFonts w:ascii="Times New Roman" w:hAnsi="Times New Roman" w:cs="Times New Roman"/>
          <w:i/>
          <w:sz w:val="24"/>
          <w:szCs w:val="24"/>
        </w:rPr>
        <w:t>vortrefliche</w:t>
      </w:r>
      <w:proofErr w:type="spellEnd"/>
      <w:r w:rsidRPr="00590024">
        <w:rPr>
          <w:rFonts w:ascii="Times New Roman" w:hAnsi="Times New Roman" w:cs="Times New Roman"/>
          <w:i/>
          <w:sz w:val="24"/>
          <w:szCs w:val="24"/>
        </w:rPr>
        <w:t xml:space="preserve"> </w:t>
      </w:r>
      <w:proofErr w:type="spellStart"/>
      <w:r w:rsidRPr="00590024">
        <w:rPr>
          <w:rFonts w:ascii="Times New Roman" w:hAnsi="Times New Roman" w:cs="Times New Roman"/>
          <w:i/>
          <w:sz w:val="24"/>
          <w:szCs w:val="24"/>
        </w:rPr>
        <w:t>Neger</w:t>
      </w:r>
      <w:proofErr w:type="spellEnd"/>
      <w:r w:rsidRPr="00590024">
        <w:rPr>
          <w:rFonts w:ascii="Times New Roman" w:hAnsi="Times New Roman" w:cs="Times New Roman"/>
          <w:i/>
          <w:sz w:val="24"/>
          <w:szCs w:val="24"/>
        </w:rPr>
        <w:t xml:space="preserve"> in England </w:t>
      </w:r>
      <w:proofErr w:type="spellStart"/>
      <w:proofErr w:type="gramStart"/>
      <w:r w:rsidRPr="00590024">
        <w:rPr>
          <w:rFonts w:ascii="Times New Roman" w:hAnsi="Times New Roman" w:cs="Times New Roman"/>
          <w:i/>
          <w:sz w:val="24"/>
          <w:szCs w:val="24"/>
        </w:rPr>
        <w:t>als</w:t>
      </w:r>
      <w:proofErr w:type="spellEnd"/>
      <w:proofErr w:type="gramEnd"/>
      <w:r w:rsidRPr="00590024">
        <w:rPr>
          <w:rFonts w:ascii="Times New Roman" w:hAnsi="Times New Roman" w:cs="Times New Roman"/>
          <w:i/>
          <w:sz w:val="24"/>
          <w:szCs w:val="24"/>
        </w:rPr>
        <w:t xml:space="preserve"> </w:t>
      </w:r>
      <w:proofErr w:type="spellStart"/>
      <w:r w:rsidRPr="00590024">
        <w:rPr>
          <w:rFonts w:ascii="Times New Roman" w:hAnsi="Times New Roman" w:cs="Times New Roman"/>
          <w:i/>
          <w:sz w:val="24"/>
          <w:szCs w:val="24"/>
        </w:rPr>
        <w:t>Schritsteller</w:t>
      </w:r>
      <w:proofErr w:type="spellEnd"/>
      <w:r w:rsidRPr="00590024">
        <w:rPr>
          <w:rFonts w:ascii="Times New Roman" w:hAnsi="Times New Roman" w:cs="Times New Roman"/>
          <w:i/>
          <w:sz w:val="24"/>
          <w:szCs w:val="24"/>
        </w:rPr>
        <w:t xml:space="preserve"> </w:t>
      </w:r>
      <w:r w:rsidR="00CB02A7">
        <w:rPr>
          <w:rFonts w:ascii="Times New Roman" w:hAnsi="Times New Roman" w:cs="Times New Roman"/>
          <w:i/>
          <w:sz w:val="24"/>
          <w:szCs w:val="24"/>
        </w:rPr>
        <w:t xml:space="preserve">(sic) </w:t>
      </w:r>
      <w:proofErr w:type="spellStart"/>
      <w:r w:rsidRPr="00590024">
        <w:rPr>
          <w:rFonts w:ascii="Times New Roman" w:hAnsi="Times New Roman" w:cs="Times New Roman"/>
          <w:i/>
          <w:sz w:val="24"/>
          <w:szCs w:val="24"/>
        </w:rPr>
        <w:t>berühmt</w:t>
      </w:r>
      <w:proofErr w:type="spellEnd"/>
      <w:r w:rsidRPr="00590024">
        <w:rPr>
          <w:rFonts w:ascii="Times New Roman" w:hAnsi="Times New Roman" w:cs="Times New Roman"/>
          <w:i/>
          <w:sz w:val="24"/>
          <w:szCs w:val="24"/>
        </w:rPr>
        <w:t xml:space="preserve"> </w:t>
      </w:r>
      <w:proofErr w:type="spellStart"/>
      <w:r w:rsidRPr="00590024">
        <w:rPr>
          <w:rFonts w:ascii="Times New Roman" w:hAnsi="Times New Roman" w:cs="Times New Roman"/>
          <w:i/>
          <w:sz w:val="24"/>
          <w:szCs w:val="24"/>
        </w:rPr>
        <w:t>worden</w:t>
      </w:r>
      <w:proofErr w:type="spellEnd"/>
      <w:r w:rsidR="009D0095">
        <w:rPr>
          <w:rFonts w:ascii="Times New Roman" w:hAnsi="Times New Roman" w:cs="Times New Roman"/>
          <w:sz w:val="24"/>
          <w:szCs w:val="24"/>
        </w:rPr>
        <w:t>)</w:t>
      </w:r>
      <w:r w:rsidR="008B5FDA">
        <w:rPr>
          <w:rFonts w:ascii="Times New Roman" w:hAnsi="Times New Roman" w:cs="Times New Roman"/>
          <w:sz w:val="24"/>
          <w:szCs w:val="24"/>
        </w:rPr>
        <w:t>.”</w:t>
      </w:r>
      <w:r w:rsidR="009D0095">
        <w:rPr>
          <w:rFonts w:ascii="Times New Roman" w:hAnsi="Times New Roman" w:cs="Times New Roman"/>
          <w:sz w:val="24"/>
          <w:szCs w:val="24"/>
        </w:rPr>
        <w:t xml:space="preserve"> Blumenbach noted tha</w:t>
      </w:r>
      <w:r w:rsidR="00BB55C0">
        <w:rPr>
          <w:rFonts w:ascii="Times New Roman" w:hAnsi="Times New Roman" w:cs="Times New Roman"/>
          <w:sz w:val="24"/>
          <w:szCs w:val="24"/>
        </w:rPr>
        <w:t xml:space="preserve">t </w:t>
      </w:r>
      <w:r w:rsidR="008B5FDA">
        <w:rPr>
          <w:rFonts w:ascii="Times New Roman" w:hAnsi="Times New Roman" w:cs="Times New Roman"/>
          <w:sz w:val="24"/>
          <w:szCs w:val="24"/>
        </w:rPr>
        <w:t>unlike</w:t>
      </w:r>
      <w:r w:rsidR="00CB02A7">
        <w:rPr>
          <w:rFonts w:ascii="Times New Roman" w:hAnsi="Times New Roman" w:cs="Times New Roman"/>
          <w:sz w:val="24"/>
          <w:szCs w:val="24"/>
        </w:rPr>
        <w:t xml:space="preserve"> Sancho, Vas</w:t>
      </w:r>
      <w:r w:rsidR="00BB55C0">
        <w:rPr>
          <w:rFonts w:ascii="Times New Roman" w:hAnsi="Times New Roman" w:cs="Times New Roman"/>
          <w:sz w:val="24"/>
          <w:szCs w:val="24"/>
        </w:rPr>
        <w:t>sa’</w:t>
      </w:r>
      <w:r w:rsidR="009D0095">
        <w:rPr>
          <w:rFonts w:ascii="Times New Roman" w:hAnsi="Times New Roman" w:cs="Times New Roman"/>
          <w:sz w:val="24"/>
          <w:szCs w:val="24"/>
        </w:rPr>
        <w:t xml:space="preserve">s writings had “more seriousness, </w:t>
      </w:r>
      <w:r w:rsidR="009D0095" w:rsidRPr="009D0095">
        <w:rPr>
          <w:rFonts w:ascii="Times New Roman" w:hAnsi="Times New Roman" w:cs="Times New Roman"/>
          <w:sz w:val="24"/>
          <w:szCs w:val="24"/>
        </w:rPr>
        <w:t>almost bordering on gloominess</w:t>
      </w:r>
      <w:r w:rsidR="009D0095">
        <w:rPr>
          <w:rFonts w:ascii="Times New Roman" w:hAnsi="Times New Roman" w:cs="Times New Roman"/>
          <w:sz w:val="24"/>
          <w:szCs w:val="24"/>
        </w:rPr>
        <w:t xml:space="preserve"> (</w:t>
      </w:r>
      <w:proofErr w:type="spellStart"/>
      <w:r w:rsidR="009D0095" w:rsidRPr="0016300F">
        <w:rPr>
          <w:rFonts w:ascii="Times New Roman" w:hAnsi="Times New Roman" w:cs="Times New Roman"/>
          <w:i/>
          <w:sz w:val="24"/>
          <w:szCs w:val="24"/>
        </w:rPr>
        <w:t>mehr</w:t>
      </w:r>
      <w:proofErr w:type="spellEnd"/>
      <w:r w:rsidR="009D0095" w:rsidRPr="0016300F">
        <w:rPr>
          <w:rFonts w:ascii="Times New Roman" w:hAnsi="Times New Roman" w:cs="Times New Roman"/>
          <w:i/>
          <w:sz w:val="24"/>
          <w:szCs w:val="24"/>
        </w:rPr>
        <w:t xml:space="preserve"> </w:t>
      </w:r>
      <w:proofErr w:type="spellStart"/>
      <w:r w:rsidR="009D0095" w:rsidRPr="0016300F">
        <w:rPr>
          <w:rFonts w:ascii="Times New Roman" w:hAnsi="Times New Roman" w:cs="Times New Roman"/>
          <w:i/>
          <w:sz w:val="24"/>
          <w:szCs w:val="24"/>
        </w:rPr>
        <w:t>gesetzter</w:t>
      </w:r>
      <w:proofErr w:type="spellEnd"/>
      <w:r w:rsidR="009D0095" w:rsidRPr="0016300F">
        <w:rPr>
          <w:rFonts w:ascii="Times New Roman" w:hAnsi="Times New Roman" w:cs="Times New Roman"/>
          <w:i/>
          <w:sz w:val="24"/>
          <w:szCs w:val="24"/>
        </w:rPr>
        <w:t xml:space="preserve"> Ernst der fast </w:t>
      </w:r>
      <w:proofErr w:type="gramStart"/>
      <w:r w:rsidR="009D0095" w:rsidRPr="0016300F">
        <w:rPr>
          <w:rFonts w:ascii="Times New Roman" w:hAnsi="Times New Roman" w:cs="Times New Roman"/>
          <w:i/>
          <w:sz w:val="24"/>
          <w:szCs w:val="24"/>
        </w:rPr>
        <w:t>an</w:t>
      </w:r>
      <w:proofErr w:type="gramEnd"/>
      <w:r w:rsidR="009D0095" w:rsidRPr="0016300F">
        <w:rPr>
          <w:rFonts w:ascii="Times New Roman" w:hAnsi="Times New Roman" w:cs="Times New Roman"/>
          <w:i/>
          <w:sz w:val="24"/>
          <w:szCs w:val="24"/>
        </w:rPr>
        <w:t xml:space="preserve"> </w:t>
      </w:r>
      <w:proofErr w:type="spellStart"/>
      <w:r w:rsidR="009D0095" w:rsidRPr="0016300F">
        <w:rPr>
          <w:rFonts w:ascii="Times New Roman" w:hAnsi="Times New Roman" w:cs="Times New Roman"/>
          <w:i/>
          <w:sz w:val="24"/>
          <w:szCs w:val="24"/>
        </w:rPr>
        <w:t>Trübsinn</w:t>
      </w:r>
      <w:proofErr w:type="spellEnd"/>
      <w:r w:rsidR="009D0095" w:rsidRPr="0016300F">
        <w:rPr>
          <w:rFonts w:ascii="Times New Roman" w:hAnsi="Times New Roman" w:cs="Times New Roman"/>
          <w:i/>
          <w:sz w:val="24"/>
          <w:szCs w:val="24"/>
        </w:rPr>
        <w:t xml:space="preserve"> </w:t>
      </w:r>
      <w:proofErr w:type="spellStart"/>
      <w:r w:rsidR="009D0095" w:rsidRPr="0016300F">
        <w:rPr>
          <w:rFonts w:ascii="Times New Roman" w:hAnsi="Times New Roman" w:cs="Times New Roman"/>
          <w:i/>
          <w:sz w:val="24"/>
          <w:szCs w:val="24"/>
        </w:rPr>
        <w:t>grenzt</w:t>
      </w:r>
      <w:proofErr w:type="spellEnd"/>
      <w:r w:rsidR="009D0095">
        <w:rPr>
          <w:rFonts w:ascii="Times New Roman" w:hAnsi="Times New Roman" w:cs="Times New Roman"/>
          <w:sz w:val="24"/>
          <w:szCs w:val="24"/>
        </w:rPr>
        <w:t>)</w:t>
      </w:r>
      <w:r w:rsidR="009D0095" w:rsidRPr="009D0095">
        <w:rPr>
          <w:rFonts w:ascii="Times New Roman" w:hAnsi="Times New Roman" w:cs="Times New Roman"/>
          <w:sz w:val="24"/>
          <w:szCs w:val="24"/>
        </w:rPr>
        <w:t>.</w:t>
      </w:r>
      <w:r w:rsidR="0016300F">
        <w:rPr>
          <w:rFonts w:ascii="Times New Roman" w:hAnsi="Times New Roman" w:cs="Times New Roman"/>
          <w:sz w:val="24"/>
          <w:szCs w:val="24"/>
        </w:rPr>
        <w:t xml:space="preserve"> </w:t>
      </w:r>
      <w:r w:rsidR="009E74B3">
        <w:rPr>
          <w:rFonts w:ascii="Times New Roman" w:hAnsi="Times New Roman" w:cs="Times New Roman"/>
          <w:sz w:val="24"/>
          <w:szCs w:val="24"/>
        </w:rPr>
        <w:t>Blumenbach then went on to quote</w:t>
      </w:r>
      <w:r w:rsidR="00BB55C0">
        <w:rPr>
          <w:rFonts w:ascii="Times New Roman" w:hAnsi="Times New Roman" w:cs="Times New Roman"/>
          <w:sz w:val="24"/>
          <w:szCs w:val="24"/>
        </w:rPr>
        <w:t xml:space="preserve"> </w:t>
      </w:r>
      <w:r w:rsidR="009E74B3">
        <w:rPr>
          <w:rFonts w:ascii="Times New Roman" w:hAnsi="Times New Roman" w:cs="Times New Roman"/>
          <w:sz w:val="24"/>
          <w:szCs w:val="24"/>
        </w:rPr>
        <w:t xml:space="preserve">two large passages from Vassa’s book: </w:t>
      </w:r>
      <w:r w:rsidR="00BB55C0">
        <w:rPr>
          <w:rFonts w:ascii="Times New Roman" w:hAnsi="Times New Roman" w:cs="Times New Roman"/>
          <w:sz w:val="24"/>
          <w:szCs w:val="24"/>
        </w:rPr>
        <w:t xml:space="preserve">1) </w:t>
      </w:r>
      <w:r w:rsidR="009E74B3">
        <w:rPr>
          <w:rFonts w:ascii="Times New Roman" w:hAnsi="Times New Roman" w:cs="Times New Roman"/>
          <w:sz w:val="24"/>
          <w:szCs w:val="24"/>
        </w:rPr>
        <w:t xml:space="preserve">Vassa’s story of trying to convert a </w:t>
      </w:r>
      <w:r w:rsidR="009E74B3" w:rsidRPr="009E74B3">
        <w:rPr>
          <w:rFonts w:ascii="Times New Roman" w:hAnsi="Times New Roman" w:cs="Times New Roman"/>
          <w:sz w:val="24"/>
          <w:szCs w:val="24"/>
        </w:rPr>
        <w:t>Miskito</w:t>
      </w:r>
      <w:r w:rsidR="009E74B3">
        <w:rPr>
          <w:rFonts w:ascii="Times New Roman" w:hAnsi="Times New Roman" w:cs="Times New Roman"/>
          <w:sz w:val="24"/>
          <w:szCs w:val="24"/>
        </w:rPr>
        <w:t xml:space="preserve"> tribal elder to Christianity, and </w:t>
      </w:r>
      <w:r w:rsidR="00BB55C0">
        <w:rPr>
          <w:rFonts w:ascii="Times New Roman" w:hAnsi="Times New Roman" w:cs="Times New Roman"/>
          <w:sz w:val="24"/>
          <w:szCs w:val="24"/>
        </w:rPr>
        <w:t xml:space="preserve">2) </w:t>
      </w:r>
      <w:r w:rsidR="009E74B3">
        <w:rPr>
          <w:rFonts w:ascii="Times New Roman" w:hAnsi="Times New Roman" w:cs="Times New Roman"/>
          <w:sz w:val="24"/>
          <w:szCs w:val="24"/>
        </w:rPr>
        <w:t>Vassa’s recollection of a naval battle, in which he had to quickly pour water on gunpowder which had spilled on the floor of the ship during active combat</w:t>
      </w:r>
      <w:r w:rsidR="00112957">
        <w:rPr>
          <w:rFonts w:ascii="Times New Roman" w:hAnsi="Times New Roman" w:cs="Times New Roman"/>
          <w:sz w:val="24"/>
          <w:szCs w:val="24"/>
        </w:rPr>
        <w:t xml:space="preserve">. </w:t>
      </w:r>
      <w:r w:rsidR="00BB55C0">
        <w:rPr>
          <w:rFonts w:ascii="Times New Roman" w:hAnsi="Times New Roman" w:cs="Times New Roman"/>
          <w:sz w:val="24"/>
          <w:szCs w:val="24"/>
        </w:rPr>
        <w:t>Blumenbach presented</w:t>
      </w:r>
      <w:r w:rsidR="0016300F">
        <w:rPr>
          <w:rFonts w:ascii="Times New Roman" w:hAnsi="Times New Roman" w:cs="Times New Roman"/>
          <w:sz w:val="24"/>
          <w:szCs w:val="24"/>
        </w:rPr>
        <w:t xml:space="preserve"> these examples of Vassa’s piety and quick </w:t>
      </w:r>
      <w:r w:rsidR="00BB55C0">
        <w:rPr>
          <w:rFonts w:ascii="Times New Roman" w:hAnsi="Times New Roman" w:cs="Times New Roman"/>
          <w:sz w:val="24"/>
          <w:szCs w:val="24"/>
        </w:rPr>
        <w:t xml:space="preserve">witted courage under fire as proof that Negros </w:t>
      </w:r>
      <w:r w:rsidR="0016300F">
        <w:rPr>
          <w:rFonts w:ascii="Times New Roman" w:hAnsi="Times New Roman" w:cs="Times New Roman"/>
          <w:sz w:val="24"/>
          <w:szCs w:val="24"/>
        </w:rPr>
        <w:t xml:space="preserve">had just as much mental ability and religious zeal as </w:t>
      </w:r>
      <w:r w:rsidR="00BB55C0">
        <w:rPr>
          <w:rFonts w:ascii="Times New Roman" w:hAnsi="Times New Roman" w:cs="Times New Roman"/>
          <w:sz w:val="24"/>
          <w:szCs w:val="24"/>
        </w:rPr>
        <w:t>“</w:t>
      </w:r>
      <w:r w:rsidR="00995440">
        <w:rPr>
          <w:rFonts w:ascii="Times New Roman" w:hAnsi="Times New Roman" w:cs="Times New Roman"/>
          <w:sz w:val="24"/>
          <w:szCs w:val="24"/>
        </w:rPr>
        <w:t xml:space="preserve">many of </w:t>
      </w:r>
      <w:r w:rsidR="00BB55C0">
        <w:rPr>
          <w:rFonts w:ascii="Times New Roman" w:hAnsi="Times New Roman" w:cs="Times New Roman"/>
          <w:sz w:val="24"/>
          <w:szCs w:val="24"/>
        </w:rPr>
        <w:t>their</w:t>
      </w:r>
      <w:r w:rsidR="0016300F">
        <w:rPr>
          <w:rFonts w:ascii="Times New Roman" w:hAnsi="Times New Roman" w:cs="Times New Roman"/>
          <w:sz w:val="24"/>
          <w:szCs w:val="24"/>
        </w:rPr>
        <w:t xml:space="preserve"> white brothers (</w:t>
      </w:r>
      <w:proofErr w:type="spellStart"/>
      <w:r w:rsidR="00995440" w:rsidRPr="00995440">
        <w:rPr>
          <w:rFonts w:ascii="Times New Roman" w:hAnsi="Times New Roman" w:cs="Times New Roman"/>
          <w:i/>
          <w:sz w:val="24"/>
          <w:szCs w:val="24"/>
        </w:rPr>
        <w:t>viele</w:t>
      </w:r>
      <w:proofErr w:type="spellEnd"/>
      <w:r w:rsidR="00995440">
        <w:rPr>
          <w:rFonts w:ascii="Times New Roman" w:hAnsi="Times New Roman" w:cs="Times New Roman"/>
          <w:sz w:val="24"/>
          <w:szCs w:val="24"/>
        </w:rPr>
        <w:t xml:space="preserve"> </w:t>
      </w:r>
      <w:proofErr w:type="spellStart"/>
      <w:r w:rsidR="0016300F" w:rsidRPr="0016300F">
        <w:rPr>
          <w:rFonts w:ascii="Times New Roman" w:hAnsi="Times New Roman" w:cs="Times New Roman"/>
          <w:i/>
          <w:sz w:val="24"/>
          <w:szCs w:val="24"/>
        </w:rPr>
        <w:t>ihrer</w:t>
      </w:r>
      <w:proofErr w:type="spellEnd"/>
      <w:r w:rsidR="0016300F" w:rsidRPr="0016300F">
        <w:rPr>
          <w:rFonts w:ascii="Times New Roman" w:hAnsi="Times New Roman" w:cs="Times New Roman"/>
          <w:i/>
          <w:sz w:val="24"/>
          <w:szCs w:val="24"/>
        </w:rPr>
        <w:t xml:space="preserve"> </w:t>
      </w:r>
      <w:proofErr w:type="spellStart"/>
      <w:r w:rsidR="0016300F" w:rsidRPr="0016300F">
        <w:rPr>
          <w:rFonts w:ascii="Times New Roman" w:hAnsi="Times New Roman" w:cs="Times New Roman"/>
          <w:i/>
          <w:sz w:val="24"/>
          <w:szCs w:val="24"/>
        </w:rPr>
        <w:t>weissen</w:t>
      </w:r>
      <w:proofErr w:type="spellEnd"/>
      <w:r w:rsidR="0016300F" w:rsidRPr="0016300F">
        <w:rPr>
          <w:rFonts w:ascii="Times New Roman" w:hAnsi="Times New Roman" w:cs="Times New Roman"/>
          <w:i/>
          <w:sz w:val="24"/>
          <w:szCs w:val="24"/>
        </w:rPr>
        <w:t xml:space="preserve"> </w:t>
      </w:r>
      <w:proofErr w:type="spellStart"/>
      <w:r w:rsidR="0016300F" w:rsidRPr="0016300F">
        <w:rPr>
          <w:rFonts w:ascii="Times New Roman" w:hAnsi="Times New Roman" w:cs="Times New Roman"/>
          <w:i/>
          <w:sz w:val="24"/>
          <w:szCs w:val="24"/>
        </w:rPr>
        <w:t>Brüder</w:t>
      </w:r>
      <w:proofErr w:type="spellEnd"/>
      <w:r w:rsidR="0016300F">
        <w:rPr>
          <w:rFonts w:ascii="Times New Roman" w:hAnsi="Times New Roman" w:cs="Times New Roman"/>
          <w:sz w:val="24"/>
          <w:szCs w:val="24"/>
        </w:rPr>
        <w:t>)</w:t>
      </w:r>
      <w:r w:rsidR="00BB55C0">
        <w:rPr>
          <w:rFonts w:ascii="Times New Roman" w:hAnsi="Times New Roman" w:cs="Times New Roman"/>
          <w:sz w:val="24"/>
          <w:szCs w:val="24"/>
        </w:rPr>
        <w:t>”</w:t>
      </w:r>
      <w:r w:rsidR="0016300F">
        <w:rPr>
          <w:rFonts w:ascii="Times New Roman" w:hAnsi="Times New Roman" w:cs="Times New Roman"/>
          <w:sz w:val="24"/>
          <w:szCs w:val="24"/>
        </w:rPr>
        <w:t xml:space="preserve"> (Blumenbach 1790: 102, 108, 111–118)</w:t>
      </w:r>
      <w:r w:rsidR="00995440">
        <w:rPr>
          <w:rFonts w:ascii="Times New Roman" w:hAnsi="Times New Roman" w:cs="Times New Roman"/>
          <w:sz w:val="24"/>
          <w:szCs w:val="24"/>
        </w:rPr>
        <w:t>.</w:t>
      </w:r>
    </w:p>
    <w:p w:rsidR="009C1D31" w:rsidRDefault="00F40FC2"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 xml:space="preserve">In 1806, Blumenbach reported that </w:t>
      </w:r>
      <w:r w:rsidR="003C7B90">
        <w:rPr>
          <w:rFonts w:ascii="Times New Roman" w:hAnsi="Times New Roman" w:cs="Times New Roman"/>
          <w:sz w:val="24"/>
          <w:szCs w:val="24"/>
        </w:rPr>
        <w:t xml:space="preserve">had </w:t>
      </w:r>
      <w:r w:rsidR="00355014">
        <w:rPr>
          <w:rFonts w:ascii="Times New Roman" w:hAnsi="Times New Roman" w:cs="Times New Roman"/>
          <w:sz w:val="24"/>
          <w:szCs w:val="24"/>
        </w:rPr>
        <w:t xml:space="preserve">previously </w:t>
      </w:r>
      <w:r w:rsidR="006D1F08">
        <w:rPr>
          <w:rFonts w:ascii="Times New Roman" w:hAnsi="Times New Roman" w:cs="Times New Roman"/>
          <w:sz w:val="24"/>
          <w:szCs w:val="24"/>
        </w:rPr>
        <w:t>met with</w:t>
      </w:r>
      <w:r w:rsidRPr="00E14F68">
        <w:rPr>
          <w:rFonts w:ascii="Times New Roman" w:hAnsi="Times New Roman" w:cs="Times New Roman"/>
          <w:sz w:val="24"/>
          <w:szCs w:val="24"/>
        </w:rPr>
        <w:t xml:space="preserve"> </w:t>
      </w:r>
      <w:r w:rsidR="00BB71B2" w:rsidRPr="00E14F68">
        <w:rPr>
          <w:rFonts w:ascii="Times New Roman" w:hAnsi="Times New Roman" w:cs="Times New Roman"/>
          <w:sz w:val="24"/>
          <w:szCs w:val="24"/>
        </w:rPr>
        <w:t>Vassa</w:t>
      </w:r>
      <w:r w:rsidR="006D1F08">
        <w:rPr>
          <w:rFonts w:ascii="Times New Roman" w:hAnsi="Times New Roman" w:cs="Times New Roman"/>
          <w:sz w:val="24"/>
          <w:szCs w:val="24"/>
        </w:rPr>
        <w:t xml:space="preserve"> </w:t>
      </w:r>
      <w:r w:rsidR="00BB71B2" w:rsidRPr="00E14F68">
        <w:rPr>
          <w:rFonts w:ascii="Times New Roman" w:hAnsi="Times New Roman" w:cs="Times New Roman"/>
          <w:sz w:val="24"/>
          <w:szCs w:val="24"/>
        </w:rPr>
        <w:t>in person (</w:t>
      </w:r>
      <w:r w:rsidR="0082043C" w:rsidRPr="00E14F68">
        <w:rPr>
          <w:rFonts w:ascii="Times New Roman" w:hAnsi="Times New Roman" w:cs="Times New Roman"/>
          <w:sz w:val="24"/>
          <w:szCs w:val="24"/>
        </w:rPr>
        <w:t xml:space="preserve">Blumenbach 1806: </w:t>
      </w:r>
      <w:r w:rsidR="006D1F08">
        <w:rPr>
          <w:rFonts w:ascii="Times New Roman" w:hAnsi="Times New Roman" w:cs="Times New Roman"/>
          <w:sz w:val="24"/>
          <w:szCs w:val="24"/>
        </w:rPr>
        <w:t>89–</w:t>
      </w:r>
      <w:r w:rsidR="0082043C" w:rsidRPr="00E14F68">
        <w:rPr>
          <w:rFonts w:ascii="Times New Roman" w:hAnsi="Times New Roman" w:cs="Times New Roman"/>
          <w:sz w:val="24"/>
          <w:szCs w:val="24"/>
        </w:rPr>
        <w:t>90</w:t>
      </w:r>
      <w:r w:rsidR="00BB55C0">
        <w:rPr>
          <w:rFonts w:ascii="Times New Roman" w:hAnsi="Times New Roman" w:cs="Times New Roman"/>
          <w:sz w:val="24"/>
          <w:szCs w:val="24"/>
        </w:rPr>
        <w:t>; Bendyshe 1865: 310)</w:t>
      </w:r>
      <w:r w:rsidR="0082043C" w:rsidRPr="00E14F68">
        <w:rPr>
          <w:rFonts w:ascii="Times New Roman" w:hAnsi="Times New Roman" w:cs="Times New Roman"/>
          <w:sz w:val="24"/>
          <w:szCs w:val="24"/>
        </w:rPr>
        <w:t>.</w:t>
      </w:r>
      <w:r w:rsidR="00BB71B2" w:rsidRPr="00E14F68">
        <w:rPr>
          <w:rFonts w:ascii="Times New Roman" w:hAnsi="Times New Roman" w:cs="Times New Roman"/>
          <w:sz w:val="24"/>
          <w:szCs w:val="24"/>
        </w:rPr>
        <w:t xml:space="preserve"> </w:t>
      </w:r>
      <w:r w:rsidR="006D1F08">
        <w:rPr>
          <w:rFonts w:ascii="Times New Roman" w:hAnsi="Times New Roman" w:cs="Times New Roman"/>
          <w:sz w:val="24"/>
          <w:szCs w:val="24"/>
        </w:rPr>
        <w:t>There are no primary source doc</w:t>
      </w:r>
      <w:r w:rsidR="005062A8">
        <w:rPr>
          <w:rFonts w:ascii="Times New Roman" w:hAnsi="Times New Roman" w:cs="Times New Roman"/>
          <w:sz w:val="24"/>
          <w:szCs w:val="24"/>
        </w:rPr>
        <w:t>uments</w:t>
      </w:r>
      <w:r w:rsidR="006D1F08">
        <w:rPr>
          <w:rFonts w:ascii="Times New Roman" w:hAnsi="Times New Roman" w:cs="Times New Roman"/>
          <w:sz w:val="24"/>
          <w:szCs w:val="24"/>
        </w:rPr>
        <w:t xml:space="preserve"> </w:t>
      </w:r>
      <w:r w:rsidR="005062A8">
        <w:rPr>
          <w:rFonts w:ascii="Times New Roman" w:hAnsi="Times New Roman" w:cs="Times New Roman"/>
          <w:sz w:val="24"/>
          <w:szCs w:val="24"/>
        </w:rPr>
        <w:t>that</w:t>
      </w:r>
      <w:r w:rsidR="006D1F08">
        <w:rPr>
          <w:rFonts w:ascii="Times New Roman" w:hAnsi="Times New Roman" w:cs="Times New Roman"/>
          <w:sz w:val="24"/>
          <w:szCs w:val="24"/>
        </w:rPr>
        <w:t xml:space="preserve"> </w:t>
      </w:r>
      <w:r w:rsidR="00110F29">
        <w:rPr>
          <w:rFonts w:ascii="Times New Roman" w:hAnsi="Times New Roman" w:cs="Times New Roman"/>
          <w:sz w:val="24"/>
          <w:szCs w:val="24"/>
        </w:rPr>
        <w:t>indicate when or where they met</w:t>
      </w:r>
      <w:r w:rsidR="006D1F08">
        <w:rPr>
          <w:rFonts w:ascii="Times New Roman" w:hAnsi="Times New Roman" w:cs="Times New Roman"/>
          <w:sz w:val="24"/>
          <w:szCs w:val="24"/>
        </w:rPr>
        <w:t xml:space="preserve"> </w:t>
      </w:r>
      <w:r w:rsidR="00590024">
        <w:rPr>
          <w:rFonts w:ascii="Times New Roman" w:hAnsi="Times New Roman" w:cs="Times New Roman"/>
          <w:sz w:val="24"/>
          <w:szCs w:val="24"/>
        </w:rPr>
        <w:t>or</w:t>
      </w:r>
      <w:r w:rsidR="006D1F08">
        <w:rPr>
          <w:rFonts w:ascii="Times New Roman" w:hAnsi="Times New Roman" w:cs="Times New Roman"/>
          <w:sz w:val="24"/>
          <w:szCs w:val="24"/>
        </w:rPr>
        <w:t xml:space="preserve"> what they discussed. </w:t>
      </w:r>
      <w:r w:rsidR="005062A8">
        <w:rPr>
          <w:rFonts w:ascii="Times New Roman" w:hAnsi="Times New Roman" w:cs="Times New Roman"/>
          <w:sz w:val="24"/>
          <w:szCs w:val="24"/>
        </w:rPr>
        <w:t xml:space="preserve">This meeting </w:t>
      </w:r>
      <w:r w:rsidR="00BB55C0">
        <w:rPr>
          <w:rFonts w:ascii="Times New Roman" w:hAnsi="Times New Roman" w:cs="Times New Roman"/>
          <w:sz w:val="24"/>
          <w:szCs w:val="24"/>
        </w:rPr>
        <w:t xml:space="preserve">almost certainly had to have </w:t>
      </w:r>
      <w:r w:rsidR="006D1F08">
        <w:rPr>
          <w:rFonts w:ascii="Times New Roman" w:hAnsi="Times New Roman" w:cs="Times New Roman"/>
          <w:sz w:val="24"/>
          <w:szCs w:val="24"/>
        </w:rPr>
        <w:t>occ</w:t>
      </w:r>
      <w:r w:rsidR="005B215E">
        <w:rPr>
          <w:rFonts w:ascii="Times New Roman" w:hAnsi="Times New Roman" w:cs="Times New Roman"/>
          <w:sz w:val="24"/>
          <w:szCs w:val="24"/>
        </w:rPr>
        <w:t xml:space="preserve">urred </w:t>
      </w:r>
      <w:r w:rsidR="00D7015E">
        <w:rPr>
          <w:rFonts w:ascii="Times New Roman" w:hAnsi="Times New Roman" w:cs="Times New Roman"/>
          <w:sz w:val="24"/>
          <w:szCs w:val="24"/>
        </w:rPr>
        <w:t xml:space="preserve">from </w:t>
      </w:r>
      <w:r w:rsidR="00CB02A7">
        <w:rPr>
          <w:rFonts w:ascii="Times New Roman" w:hAnsi="Times New Roman" w:cs="Times New Roman"/>
          <w:sz w:val="24"/>
          <w:szCs w:val="24"/>
        </w:rPr>
        <w:t>December</w:t>
      </w:r>
      <w:r w:rsidR="00D7015E">
        <w:rPr>
          <w:rFonts w:ascii="Times New Roman" w:hAnsi="Times New Roman" w:cs="Times New Roman"/>
          <w:sz w:val="24"/>
          <w:szCs w:val="24"/>
        </w:rPr>
        <w:t xml:space="preserve"> </w:t>
      </w:r>
      <w:r w:rsidR="00110F29">
        <w:rPr>
          <w:rFonts w:ascii="Times New Roman" w:hAnsi="Times New Roman" w:cs="Times New Roman"/>
          <w:sz w:val="24"/>
          <w:szCs w:val="24"/>
        </w:rPr>
        <w:t>1791</w:t>
      </w:r>
      <w:r w:rsidR="006D1F08">
        <w:rPr>
          <w:rFonts w:ascii="Times New Roman" w:hAnsi="Times New Roman" w:cs="Times New Roman"/>
          <w:sz w:val="24"/>
          <w:szCs w:val="24"/>
        </w:rPr>
        <w:t xml:space="preserve"> </w:t>
      </w:r>
      <w:r w:rsidR="00CB02A7">
        <w:rPr>
          <w:rFonts w:ascii="Times New Roman" w:hAnsi="Times New Roman" w:cs="Times New Roman"/>
          <w:sz w:val="24"/>
          <w:szCs w:val="24"/>
        </w:rPr>
        <w:t>through March</w:t>
      </w:r>
      <w:r w:rsidR="00110F29">
        <w:rPr>
          <w:rFonts w:ascii="Times New Roman" w:hAnsi="Times New Roman" w:cs="Times New Roman"/>
          <w:sz w:val="24"/>
          <w:szCs w:val="24"/>
        </w:rPr>
        <w:t xml:space="preserve"> 1792</w:t>
      </w:r>
      <w:r w:rsidR="00D7015E">
        <w:rPr>
          <w:rFonts w:ascii="Times New Roman" w:hAnsi="Times New Roman" w:cs="Times New Roman"/>
          <w:sz w:val="24"/>
          <w:szCs w:val="24"/>
        </w:rPr>
        <w:t xml:space="preserve">, </w:t>
      </w:r>
      <w:r w:rsidR="006D1F08">
        <w:rPr>
          <w:rFonts w:ascii="Times New Roman" w:hAnsi="Times New Roman" w:cs="Times New Roman"/>
          <w:sz w:val="24"/>
          <w:szCs w:val="24"/>
        </w:rPr>
        <w:t>when Blumenb</w:t>
      </w:r>
      <w:r w:rsidR="00D7015E">
        <w:rPr>
          <w:rFonts w:ascii="Times New Roman" w:hAnsi="Times New Roman" w:cs="Times New Roman"/>
          <w:sz w:val="24"/>
          <w:szCs w:val="24"/>
        </w:rPr>
        <w:t xml:space="preserve">ach was visiting England. </w:t>
      </w:r>
      <w:r w:rsidR="008B5FDA">
        <w:rPr>
          <w:rFonts w:ascii="Times New Roman" w:hAnsi="Times New Roman" w:cs="Times New Roman"/>
          <w:sz w:val="24"/>
          <w:szCs w:val="24"/>
        </w:rPr>
        <w:t xml:space="preserve">During this tour – </w:t>
      </w:r>
      <w:r w:rsidR="006D1F08">
        <w:rPr>
          <w:rFonts w:ascii="Times New Roman" w:hAnsi="Times New Roman" w:cs="Times New Roman"/>
          <w:sz w:val="24"/>
          <w:szCs w:val="24"/>
        </w:rPr>
        <w:t>Blumenbach</w:t>
      </w:r>
      <w:r w:rsidR="008B5FDA">
        <w:rPr>
          <w:rFonts w:ascii="Times New Roman" w:hAnsi="Times New Roman" w:cs="Times New Roman"/>
          <w:sz w:val="24"/>
          <w:szCs w:val="24"/>
        </w:rPr>
        <w:t>’s</w:t>
      </w:r>
      <w:r w:rsidR="00AB51DE" w:rsidRPr="00E14F68">
        <w:rPr>
          <w:rFonts w:ascii="Times New Roman" w:hAnsi="Times New Roman" w:cs="Times New Roman"/>
          <w:sz w:val="24"/>
          <w:szCs w:val="24"/>
        </w:rPr>
        <w:t xml:space="preserve"> </w:t>
      </w:r>
      <w:r w:rsidR="008B5FDA">
        <w:rPr>
          <w:rFonts w:ascii="Times New Roman" w:hAnsi="Times New Roman" w:cs="Times New Roman"/>
          <w:sz w:val="24"/>
          <w:szCs w:val="24"/>
        </w:rPr>
        <w:t xml:space="preserve">only </w:t>
      </w:r>
      <w:r w:rsidR="00D7015E">
        <w:rPr>
          <w:rFonts w:ascii="Times New Roman" w:hAnsi="Times New Roman" w:cs="Times New Roman"/>
          <w:sz w:val="24"/>
          <w:szCs w:val="24"/>
        </w:rPr>
        <w:t>t</w:t>
      </w:r>
      <w:r w:rsidR="008B5FDA">
        <w:rPr>
          <w:rFonts w:ascii="Times New Roman" w:hAnsi="Times New Roman" w:cs="Times New Roman"/>
          <w:sz w:val="24"/>
          <w:szCs w:val="24"/>
        </w:rPr>
        <w:t>rip to England –</w:t>
      </w:r>
      <w:r w:rsidR="00D7015E">
        <w:rPr>
          <w:rFonts w:ascii="Times New Roman" w:hAnsi="Times New Roman" w:cs="Times New Roman"/>
          <w:sz w:val="24"/>
          <w:szCs w:val="24"/>
        </w:rPr>
        <w:t xml:space="preserve"> he </w:t>
      </w:r>
      <w:r w:rsidR="00AB51DE" w:rsidRPr="00E14F68">
        <w:rPr>
          <w:rFonts w:ascii="Times New Roman" w:hAnsi="Times New Roman" w:cs="Times New Roman"/>
          <w:sz w:val="24"/>
          <w:szCs w:val="24"/>
        </w:rPr>
        <w:t xml:space="preserve">met with King </w:t>
      </w:r>
      <w:r w:rsidR="006F4927" w:rsidRPr="00E14F68">
        <w:rPr>
          <w:rFonts w:ascii="Times New Roman" w:hAnsi="Times New Roman" w:cs="Times New Roman"/>
          <w:sz w:val="24"/>
          <w:szCs w:val="24"/>
        </w:rPr>
        <w:t>George</w:t>
      </w:r>
      <w:r w:rsidR="00AB51DE" w:rsidRPr="00E14F68">
        <w:rPr>
          <w:rFonts w:ascii="Times New Roman" w:hAnsi="Times New Roman" w:cs="Times New Roman"/>
          <w:sz w:val="24"/>
          <w:szCs w:val="24"/>
        </w:rPr>
        <w:t xml:space="preserve"> III and </w:t>
      </w:r>
      <w:r w:rsidR="00590024">
        <w:rPr>
          <w:rFonts w:ascii="Times New Roman" w:hAnsi="Times New Roman" w:cs="Times New Roman"/>
          <w:sz w:val="24"/>
          <w:szCs w:val="24"/>
        </w:rPr>
        <w:t>other luminaries including the South S</w:t>
      </w:r>
      <w:r w:rsidR="00AB51DE" w:rsidRPr="00E14F68">
        <w:rPr>
          <w:rFonts w:ascii="Times New Roman" w:hAnsi="Times New Roman" w:cs="Times New Roman"/>
          <w:sz w:val="24"/>
          <w:szCs w:val="24"/>
        </w:rPr>
        <w:t>ea explore</w:t>
      </w:r>
      <w:r w:rsidR="005062A8">
        <w:rPr>
          <w:rFonts w:ascii="Times New Roman" w:hAnsi="Times New Roman" w:cs="Times New Roman"/>
          <w:sz w:val="24"/>
          <w:szCs w:val="24"/>
        </w:rPr>
        <w:t>r</w:t>
      </w:r>
      <w:r w:rsidR="00590024">
        <w:rPr>
          <w:rFonts w:ascii="Times New Roman" w:hAnsi="Times New Roman" w:cs="Times New Roman"/>
          <w:sz w:val="24"/>
          <w:szCs w:val="24"/>
        </w:rPr>
        <w:t>,</w:t>
      </w:r>
      <w:r w:rsidR="00CD3522">
        <w:rPr>
          <w:rFonts w:ascii="Times New Roman" w:hAnsi="Times New Roman" w:cs="Times New Roman"/>
          <w:sz w:val="24"/>
          <w:szCs w:val="24"/>
        </w:rPr>
        <w:t xml:space="preserve"> Sir Joseph Banks</w:t>
      </w:r>
      <w:r w:rsidR="00AB51DE" w:rsidRPr="00E14F68">
        <w:rPr>
          <w:rFonts w:ascii="Times New Roman" w:hAnsi="Times New Roman" w:cs="Times New Roman"/>
          <w:sz w:val="24"/>
          <w:szCs w:val="24"/>
        </w:rPr>
        <w:t xml:space="preserve"> </w:t>
      </w:r>
      <w:r w:rsidR="00CB02A7">
        <w:rPr>
          <w:rFonts w:ascii="Times New Roman" w:hAnsi="Times New Roman" w:cs="Times New Roman"/>
          <w:sz w:val="24"/>
          <w:szCs w:val="24"/>
        </w:rPr>
        <w:t>(</w:t>
      </w:r>
      <w:proofErr w:type="spellStart"/>
      <w:r w:rsidR="00CB02A7">
        <w:rPr>
          <w:rFonts w:ascii="Times New Roman" w:hAnsi="Times New Roman" w:cs="Times New Roman"/>
          <w:sz w:val="24"/>
          <w:szCs w:val="24"/>
        </w:rPr>
        <w:t>Klatt</w:t>
      </w:r>
      <w:proofErr w:type="spellEnd"/>
      <w:r w:rsidR="00C95D1A">
        <w:rPr>
          <w:rFonts w:ascii="Times New Roman" w:hAnsi="Times New Roman" w:cs="Times New Roman"/>
          <w:sz w:val="24"/>
          <w:szCs w:val="24"/>
        </w:rPr>
        <w:t xml:space="preserve"> 2012: 23–26</w:t>
      </w:r>
      <w:r w:rsidR="009C1D31">
        <w:rPr>
          <w:rFonts w:ascii="Times New Roman" w:hAnsi="Times New Roman" w:cs="Times New Roman"/>
          <w:sz w:val="24"/>
          <w:szCs w:val="24"/>
        </w:rPr>
        <w:t>)</w:t>
      </w:r>
      <w:r w:rsidR="00095483">
        <w:rPr>
          <w:rFonts w:ascii="Times New Roman" w:hAnsi="Times New Roman" w:cs="Times New Roman"/>
          <w:sz w:val="24"/>
          <w:szCs w:val="24"/>
        </w:rPr>
        <w:t xml:space="preserve">. </w:t>
      </w:r>
      <w:r w:rsidR="008B5FDA">
        <w:rPr>
          <w:rFonts w:ascii="Times New Roman" w:hAnsi="Times New Roman" w:cs="Times New Roman"/>
          <w:sz w:val="24"/>
          <w:szCs w:val="24"/>
        </w:rPr>
        <w:t xml:space="preserve">At this time, Vassa was also in London. </w:t>
      </w:r>
      <w:r w:rsidR="005B215E">
        <w:rPr>
          <w:rFonts w:ascii="Times New Roman" w:hAnsi="Times New Roman" w:cs="Times New Roman"/>
          <w:sz w:val="24"/>
          <w:szCs w:val="24"/>
        </w:rPr>
        <w:t xml:space="preserve">Vassa wrote that </w:t>
      </w:r>
      <w:r w:rsidR="008B5FDA">
        <w:rPr>
          <w:rFonts w:ascii="Times New Roman" w:hAnsi="Times New Roman" w:cs="Times New Roman"/>
          <w:sz w:val="24"/>
          <w:szCs w:val="24"/>
        </w:rPr>
        <w:t>he visited</w:t>
      </w:r>
      <w:r w:rsidR="005B215E">
        <w:rPr>
          <w:rFonts w:ascii="Times New Roman" w:hAnsi="Times New Roman" w:cs="Times New Roman"/>
          <w:sz w:val="24"/>
          <w:szCs w:val="24"/>
        </w:rPr>
        <w:t xml:space="preserve"> Greenock</w:t>
      </w:r>
      <w:r w:rsidR="00CD3522">
        <w:rPr>
          <w:rFonts w:ascii="Times New Roman" w:hAnsi="Times New Roman" w:cs="Times New Roman"/>
          <w:sz w:val="24"/>
          <w:szCs w:val="24"/>
        </w:rPr>
        <w:t>,</w:t>
      </w:r>
      <w:r w:rsidR="005B215E">
        <w:rPr>
          <w:rFonts w:ascii="Times New Roman" w:hAnsi="Times New Roman" w:cs="Times New Roman"/>
          <w:sz w:val="24"/>
          <w:szCs w:val="24"/>
        </w:rPr>
        <w:t xml:space="preserve"> </w:t>
      </w:r>
      <w:r w:rsidR="00CD3522">
        <w:rPr>
          <w:rFonts w:ascii="Times New Roman" w:hAnsi="Times New Roman" w:cs="Times New Roman"/>
          <w:sz w:val="24"/>
          <w:szCs w:val="24"/>
        </w:rPr>
        <w:t>Scotland</w:t>
      </w:r>
      <w:r w:rsidR="008B5FDA">
        <w:rPr>
          <w:rFonts w:ascii="Times New Roman" w:hAnsi="Times New Roman" w:cs="Times New Roman"/>
          <w:sz w:val="24"/>
          <w:szCs w:val="24"/>
        </w:rPr>
        <w:t xml:space="preserve"> in late January of 1792, and soon after “</w:t>
      </w:r>
      <w:r w:rsidR="00CD3522">
        <w:rPr>
          <w:rFonts w:ascii="Times New Roman" w:hAnsi="Times New Roman" w:cs="Times New Roman"/>
          <w:sz w:val="24"/>
          <w:szCs w:val="24"/>
        </w:rPr>
        <w:t xml:space="preserve">returned to London, where I found persons of note from </w:t>
      </w:r>
      <w:r w:rsidR="00CD3522">
        <w:rPr>
          <w:rFonts w:ascii="Times New Roman" w:hAnsi="Times New Roman" w:cs="Times New Roman"/>
          <w:sz w:val="24"/>
          <w:szCs w:val="24"/>
        </w:rPr>
        <w:lastRenderedPageBreak/>
        <w:t>Germany and Holland, who requested of me to go there” (Vas</w:t>
      </w:r>
      <w:r w:rsidR="008B5FDA">
        <w:rPr>
          <w:rFonts w:ascii="Times New Roman" w:hAnsi="Times New Roman" w:cs="Times New Roman"/>
          <w:sz w:val="24"/>
          <w:szCs w:val="24"/>
        </w:rPr>
        <w:t>sa 1794: 359)</w:t>
      </w:r>
      <w:r w:rsidR="00095483">
        <w:rPr>
          <w:rFonts w:ascii="Times New Roman" w:hAnsi="Times New Roman" w:cs="Times New Roman"/>
          <w:sz w:val="24"/>
          <w:szCs w:val="24"/>
        </w:rPr>
        <w:t xml:space="preserve">. </w:t>
      </w:r>
      <w:r w:rsidR="008B5FDA">
        <w:rPr>
          <w:rFonts w:ascii="Times New Roman" w:hAnsi="Times New Roman" w:cs="Times New Roman"/>
          <w:sz w:val="24"/>
          <w:szCs w:val="24"/>
        </w:rPr>
        <w:t xml:space="preserve">It is </w:t>
      </w:r>
      <w:r w:rsidR="00CD3522">
        <w:rPr>
          <w:rFonts w:ascii="Times New Roman" w:hAnsi="Times New Roman" w:cs="Times New Roman"/>
          <w:sz w:val="24"/>
          <w:szCs w:val="24"/>
        </w:rPr>
        <w:t>possible that Blu</w:t>
      </w:r>
      <w:r w:rsidR="008B5FDA">
        <w:rPr>
          <w:rFonts w:ascii="Times New Roman" w:hAnsi="Times New Roman" w:cs="Times New Roman"/>
          <w:sz w:val="24"/>
          <w:szCs w:val="24"/>
        </w:rPr>
        <w:t xml:space="preserve">menbach was </w:t>
      </w:r>
      <w:r w:rsidR="00995440">
        <w:rPr>
          <w:rFonts w:ascii="Times New Roman" w:hAnsi="Times New Roman" w:cs="Times New Roman"/>
          <w:sz w:val="24"/>
          <w:szCs w:val="24"/>
        </w:rPr>
        <w:t xml:space="preserve">one of </w:t>
      </w:r>
      <w:r w:rsidR="008B5FDA">
        <w:rPr>
          <w:rFonts w:ascii="Times New Roman" w:hAnsi="Times New Roman" w:cs="Times New Roman"/>
          <w:sz w:val="24"/>
          <w:szCs w:val="24"/>
        </w:rPr>
        <w:t xml:space="preserve">the aforementioned </w:t>
      </w:r>
      <w:r w:rsidR="00CD3522">
        <w:rPr>
          <w:rFonts w:ascii="Times New Roman" w:hAnsi="Times New Roman" w:cs="Times New Roman"/>
          <w:sz w:val="24"/>
          <w:szCs w:val="24"/>
        </w:rPr>
        <w:t>person</w:t>
      </w:r>
      <w:r w:rsidR="00995440">
        <w:rPr>
          <w:rFonts w:ascii="Times New Roman" w:hAnsi="Times New Roman" w:cs="Times New Roman"/>
          <w:sz w:val="24"/>
          <w:szCs w:val="24"/>
        </w:rPr>
        <w:t>s</w:t>
      </w:r>
      <w:r w:rsidR="00CD3522">
        <w:rPr>
          <w:rFonts w:ascii="Times New Roman" w:hAnsi="Times New Roman" w:cs="Times New Roman"/>
          <w:sz w:val="24"/>
          <w:szCs w:val="24"/>
        </w:rPr>
        <w:t xml:space="preserve"> of note</w:t>
      </w:r>
      <w:r w:rsidR="00995440">
        <w:rPr>
          <w:rFonts w:ascii="Times New Roman" w:hAnsi="Times New Roman" w:cs="Times New Roman"/>
          <w:sz w:val="24"/>
          <w:szCs w:val="24"/>
        </w:rPr>
        <w:t xml:space="preserve">, </w:t>
      </w:r>
      <w:r w:rsidR="00F11EFE">
        <w:rPr>
          <w:rFonts w:ascii="Times New Roman" w:hAnsi="Times New Roman" w:cs="Times New Roman"/>
          <w:sz w:val="24"/>
          <w:szCs w:val="24"/>
        </w:rPr>
        <w:t>because Vassa reported</w:t>
      </w:r>
      <w:r w:rsidR="00995440" w:rsidRPr="00995440">
        <w:rPr>
          <w:rFonts w:ascii="Times New Roman" w:hAnsi="Times New Roman" w:cs="Times New Roman"/>
          <w:sz w:val="24"/>
          <w:szCs w:val="24"/>
        </w:rPr>
        <w:t xml:space="preserve"> that </w:t>
      </w:r>
      <w:r w:rsidR="00F11EFE">
        <w:rPr>
          <w:rFonts w:ascii="Times New Roman" w:hAnsi="Times New Roman" w:cs="Times New Roman"/>
          <w:sz w:val="24"/>
          <w:szCs w:val="24"/>
        </w:rPr>
        <w:t xml:space="preserve">one of those persons had informed him </w:t>
      </w:r>
      <w:r w:rsidR="00995440" w:rsidRPr="00995440">
        <w:rPr>
          <w:rFonts w:ascii="Times New Roman" w:hAnsi="Times New Roman" w:cs="Times New Roman"/>
          <w:sz w:val="24"/>
          <w:szCs w:val="24"/>
        </w:rPr>
        <w:t xml:space="preserve">“that an edition of my Narrative had been printed in both places, also in New York.” The translator of the German edition </w:t>
      </w:r>
      <w:r w:rsidR="00995440">
        <w:rPr>
          <w:rFonts w:ascii="Times New Roman" w:hAnsi="Times New Roman" w:cs="Times New Roman"/>
          <w:sz w:val="24"/>
          <w:szCs w:val="24"/>
        </w:rPr>
        <w:t xml:space="preserve">of Vassa’s book </w:t>
      </w:r>
      <w:r w:rsidR="00995440" w:rsidRPr="00995440">
        <w:rPr>
          <w:rFonts w:ascii="Times New Roman" w:hAnsi="Times New Roman" w:cs="Times New Roman"/>
          <w:sz w:val="24"/>
          <w:szCs w:val="24"/>
        </w:rPr>
        <w:t xml:space="preserve">was Blumenbach’s Göttingen colleague, the philologist and librarian Georg Friedrich </w:t>
      </w:r>
      <w:proofErr w:type="spellStart"/>
      <w:r w:rsidR="00995440" w:rsidRPr="00995440">
        <w:rPr>
          <w:rFonts w:ascii="Times New Roman" w:hAnsi="Times New Roman" w:cs="Times New Roman"/>
          <w:sz w:val="24"/>
          <w:szCs w:val="24"/>
        </w:rPr>
        <w:t>Benecke</w:t>
      </w:r>
      <w:proofErr w:type="spellEnd"/>
      <w:r w:rsidR="00995440" w:rsidRPr="00995440">
        <w:rPr>
          <w:rFonts w:ascii="Times New Roman" w:hAnsi="Times New Roman" w:cs="Times New Roman"/>
          <w:sz w:val="24"/>
          <w:szCs w:val="24"/>
        </w:rPr>
        <w:t xml:space="preserve">. </w:t>
      </w:r>
      <w:r w:rsidR="00995440">
        <w:rPr>
          <w:rFonts w:ascii="Times New Roman" w:hAnsi="Times New Roman" w:cs="Times New Roman"/>
          <w:sz w:val="24"/>
          <w:szCs w:val="24"/>
        </w:rPr>
        <w:t xml:space="preserve">This translation was </w:t>
      </w:r>
      <w:r w:rsidR="005079CD">
        <w:rPr>
          <w:rFonts w:ascii="Times New Roman" w:hAnsi="Times New Roman" w:cs="Times New Roman"/>
          <w:sz w:val="24"/>
          <w:szCs w:val="24"/>
        </w:rPr>
        <w:t xml:space="preserve">still </w:t>
      </w:r>
      <w:r w:rsidR="00995440">
        <w:rPr>
          <w:rFonts w:ascii="Times New Roman" w:hAnsi="Times New Roman" w:cs="Times New Roman"/>
          <w:sz w:val="24"/>
          <w:szCs w:val="24"/>
        </w:rPr>
        <w:t xml:space="preserve">being prepared </w:t>
      </w:r>
      <w:r w:rsidR="00995440" w:rsidRPr="00995440">
        <w:rPr>
          <w:rFonts w:ascii="Times New Roman" w:hAnsi="Times New Roman" w:cs="Times New Roman"/>
          <w:sz w:val="24"/>
          <w:szCs w:val="24"/>
        </w:rPr>
        <w:t>when Blumenbach left Göttingen for London</w:t>
      </w:r>
      <w:r w:rsidR="005079CD">
        <w:rPr>
          <w:rFonts w:ascii="Times New Roman" w:hAnsi="Times New Roman" w:cs="Times New Roman"/>
          <w:sz w:val="24"/>
          <w:szCs w:val="24"/>
        </w:rPr>
        <w:t>. I</w:t>
      </w:r>
      <w:r w:rsidR="00352C70">
        <w:rPr>
          <w:rFonts w:ascii="Times New Roman" w:hAnsi="Times New Roman" w:cs="Times New Roman"/>
          <w:sz w:val="24"/>
          <w:szCs w:val="24"/>
        </w:rPr>
        <w:t xml:space="preserve">t was published </w:t>
      </w:r>
      <w:r w:rsidR="005079CD">
        <w:rPr>
          <w:rFonts w:ascii="Times New Roman" w:hAnsi="Times New Roman" w:cs="Times New Roman"/>
          <w:sz w:val="24"/>
          <w:szCs w:val="24"/>
        </w:rPr>
        <w:t xml:space="preserve">in 1792. There is a real possibility that </w:t>
      </w:r>
      <w:r w:rsidR="00995440" w:rsidRPr="00995440">
        <w:rPr>
          <w:rFonts w:ascii="Times New Roman" w:hAnsi="Times New Roman" w:cs="Times New Roman"/>
          <w:sz w:val="24"/>
          <w:szCs w:val="24"/>
        </w:rPr>
        <w:t xml:space="preserve">Blumenbach </w:t>
      </w:r>
      <w:r w:rsidR="00352C70">
        <w:rPr>
          <w:rFonts w:ascii="Times New Roman" w:hAnsi="Times New Roman" w:cs="Times New Roman"/>
          <w:sz w:val="24"/>
          <w:szCs w:val="24"/>
        </w:rPr>
        <w:t xml:space="preserve">personally </w:t>
      </w:r>
      <w:r w:rsidR="00995440" w:rsidRPr="00995440">
        <w:rPr>
          <w:rFonts w:ascii="Times New Roman" w:hAnsi="Times New Roman" w:cs="Times New Roman"/>
          <w:sz w:val="24"/>
          <w:szCs w:val="24"/>
        </w:rPr>
        <w:t xml:space="preserve">informed Vassa about this </w:t>
      </w:r>
      <w:r w:rsidR="00352C70">
        <w:rPr>
          <w:rFonts w:ascii="Times New Roman" w:hAnsi="Times New Roman" w:cs="Times New Roman"/>
          <w:sz w:val="24"/>
          <w:szCs w:val="24"/>
        </w:rPr>
        <w:t>German edition (</w:t>
      </w:r>
      <w:proofErr w:type="spellStart"/>
      <w:r w:rsidR="00352C70">
        <w:rPr>
          <w:rFonts w:ascii="Times New Roman" w:hAnsi="Times New Roman" w:cs="Times New Roman"/>
          <w:sz w:val="24"/>
          <w:szCs w:val="24"/>
        </w:rPr>
        <w:t>Klatt</w:t>
      </w:r>
      <w:proofErr w:type="spellEnd"/>
      <w:r w:rsidR="00352C70">
        <w:rPr>
          <w:rFonts w:ascii="Times New Roman" w:hAnsi="Times New Roman" w:cs="Times New Roman"/>
          <w:sz w:val="24"/>
          <w:szCs w:val="24"/>
        </w:rPr>
        <w:t xml:space="preserve"> 2012, 41</w:t>
      </w:r>
      <w:r w:rsidR="00995440" w:rsidRPr="00995440">
        <w:rPr>
          <w:rFonts w:ascii="Times New Roman" w:hAnsi="Times New Roman" w:cs="Times New Roman"/>
          <w:sz w:val="24"/>
          <w:szCs w:val="24"/>
        </w:rPr>
        <w:t>).</w:t>
      </w:r>
    </w:p>
    <w:p w:rsidR="00AB51DE" w:rsidRPr="00E14F68" w:rsidRDefault="003C7B90"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 xml:space="preserve">It is </w:t>
      </w:r>
      <w:r w:rsidR="00095483">
        <w:rPr>
          <w:rFonts w:ascii="Times New Roman" w:hAnsi="Times New Roman" w:cs="Times New Roman"/>
          <w:sz w:val="24"/>
          <w:szCs w:val="24"/>
        </w:rPr>
        <w:t xml:space="preserve">entirely </w:t>
      </w:r>
      <w:r w:rsidR="005079CD">
        <w:rPr>
          <w:rFonts w:ascii="Times New Roman" w:hAnsi="Times New Roman" w:cs="Times New Roman"/>
          <w:sz w:val="24"/>
          <w:szCs w:val="24"/>
        </w:rPr>
        <w:t>plausible</w:t>
      </w:r>
      <w:r w:rsidRPr="00E14F68">
        <w:rPr>
          <w:rFonts w:ascii="Times New Roman" w:hAnsi="Times New Roman" w:cs="Times New Roman"/>
          <w:sz w:val="24"/>
          <w:szCs w:val="24"/>
        </w:rPr>
        <w:t xml:space="preserve"> that Blumenbach wished to meet Vassa </w:t>
      </w:r>
      <w:r w:rsidR="005079CD">
        <w:rPr>
          <w:rFonts w:ascii="Times New Roman" w:hAnsi="Times New Roman" w:cs="Times New Roman"/>
          <w:sz w:val="24"/>
          <w:szCs w:val="24"/>
        </w:rPr>
        <w:t xml:space="preserve">in order </w:t>
      </w:r>
      <w:r w:rsidRPr="00E14F68">
        <w:rPr>
          <w:rFonts w:ascii="Times New Roman" w:hAnsi="Times New Roman" w:cs="Times New Roman"/>
          <w:sz w:val="24"/>
          <w:szCs w:val="24"/>
        </w:rPr>
        <w:t>to ob</w:t>
      </w:r>
      <w:r w:rsidR="00110F29">
        <w:rPr>
          <w:rFonts w:ascii="Times New Roman" w:hAnsi="Times New Roman" w:cs="Times New Roman"/>
          <w:sz w:val="24"/>
          <w:szCs w:val="24"/>
        </w:rPr>
        <w:t>serv</w:t>
      </w:r>
      <w:r w:rsidRPr="00E14F68">
        <w:rPr>
          <w:rFonts w:ascii="Times New Roman" w:hAnsi="Times New Roman" w:cs="Times New Roman"/>
          <w:sz w:val="24"/>
          <w:szCs w:val="24"/>
        </w:rPr>
        <w:t>e the anatomica</w:t>
      </w:r>
      <w:r w:rsidR="009844B1">
        <w:rPr>
          <w:rFonts w:ascii="Times New Roman" w:hAnsi="Times New Roman" w:cs="Times New Roman"/>
          <w:sz w:val="24"/>
          <w:szCs w:val="24"/>
        </w:rPr>
        <w:t>l features of a native-born West African</w:t>
      </w:r>
      <w:r>
        <w:rPr>
          <w:rFonts w:ascii="Times New Roman" w:hAnsi="Times New Roman" w:cs="Times New Roman"/>
          <w:sz w:val="24"/>
          <w:szCs w:val="24"/>
        </w:rPr>
        <w:t xml:space="preserve">. </w:t>
      </w:r>
      <w:r w:rsidR="004353A3" w:rsidRPr="00E14F68">
        <w:rPr>
          <w:rFonts w:ascii="Times New Roman" w:hAnsi="Times New Roman" w:cs="Times New Roman"/>
          <w:sz w:val="24"/>
          <w:szCs w:val="24"/>
        </w:rPr>
        <w:t xml:space="preserve">Blumenbach </w:t>
      </w:r>
      <w:r w:rsidR="00C95D1A">
        <w:rPr>
          <w:rFonts w:ascii="Times New Roman" w:hAnsi="Times New Roman" w:cs="Times New Roman"/>
          <w:sz w:val="24"/>
          <w:szCs w:val="24"/>
        </w:rPr>
        <w:t>had</w:t>
      </w:r>
      <w:r w:rsidR="007A3D7D" w:rsidRPr="00E14F68">
        <w:rPr>
          <w:rFonts w:ascii="Times New Roman" w:hAnsi="Times New Roman" w:cs="Times New Roman"/>
          <w:sz w:val="24"/>
          <w:szCs w:val="24"/>
        </w:rPr>
        <w:t xml:space="preserve"> </w:t>
      </w:r>
      <w:r w:rsidR="00C95D1A">
        <w:rPr>
          <w:rFonts w:ascii="Times New Roman" w:hAnsi="Times New Roman" w:cs="Times New Roman"/>
          <w:sz w:val="24"/>
          <w:szCs w:val="24"/>
        </w:rPr>
        <w:t xml:space="preserve">habit of seizing the opportunity </w:t>
      </w:r>
      <w:r w:rsidR="004353A3" w:rsidRPr="00E14F68">
        <w:rPr>
          <w:rFonts w:ascii="Times New Roman" w:hAnsi="Times New Roman" w:cs="Times New Roman"/>
          <w:sz w:val="24"/>
          <w:szCs w:val="24"/>
        </w:rPr>
        <w:t>to observe exotic peoples</w:t>
      </w:r>
      <w:r w:rsidR="003A065F" w:rsidRPr="00E14F68">
        <w:rPr>
          <w:rFonts w:ascii="Times New Roman" w:hAnsi="Times New Roman" w:cs="Times New Roman"/>
          <w:sz w:val="24"/>
          <w:szCs w:val="24"/>
        </w:rPr>
        <w:t xml:space="preserve"> spending time in Europe</w:t>
      </w:r>
      <w:r w:rsidR="004353A3" w:rsidRPr="00E14F68">
        <w:rPr>
          <w:rFonts w:ascii="Times New Roman" w:hAnsi="Times New Roman" w:cs="Times New Roman"/>
          <w:sz w:val="24"/>
          <w:szCs w:val="24"/>
        </w:rPr>
        <w:t>, be they Chines</w:t>
      </w:r>
      <w:r w:rsidR="006F4927" w:rsidRPr="00E14F68">
        <w:rPr>
          <w:rFonts w:ascii="Times New Roman" w:hAnsi="Times New Roman" w:cs="Times New Roman"/>
          <w:sz w:val="24"/>
          <w:szCs w:val="24"/>
        </w:rPr>
        <w:t>e</w:t>
      </w:r>
      <w:r w:rsidR="004353A3" w:rsidRPr="00E14F68">
        <w:rPr>
          <w:rFonts w:ascii="Times New Roman" w:hAnsi="Times New Roman" w:cs="Times New Roman"/>
          <w:sz w:val="24"/>
          <w:szCs w:val="24"/>
        </w:rPr>
        <w:t xml:space="preserve"> </w:t>
      </w:r>
      <w:r w:rsidR="00C95D1A">
        <w:rPr>
          <w:rFonts w:ascii="Times New Roman" w:hAnsi="Times New Roman" w:cs="Times New Roman"/>
          <w:sz w:val="24"/>
          <w:szCs w:val="24"/>
        </w:rPr>
        <w:t>visiting</w:t>
      </w:r>
      <w:r w:rsidR="00095483">
        <w:rPr>
          <w:rFonts w:ascii="Times New Roman" w:hAnsi="Times New Roman" w:cs="Times New Roman"/>
          <w:sz w:val="24"/>
          <w:szCs w:val="24"/>
        </w:rPr>
        <w:t xml:space="preserve"> Amsterdam,</w:t>
      </w:r>
      <w:r w:rsidR="00C95D1A" w:rsidRPr="00E14F68">
        <w:rPr>
          <w:rFonts w:ascii="Times New Roman" w:hAnsi="Times New Roman" w:cs="Times New Roman"/>
          <w:sz w:val="24"/>
          <w:szCs w:val="24"/>
        </w:rPr>
        <w:t xml:space="preserve"> Guinean servants in </w:t>
      </w:r>
      <w:proofErr w:type="spellStart"/>
      <w:r w:rsidR="00C95D1A">
        <w:rPr>
          <w:rFonts w:ascii="Times New Roman" w:hAnsi="Times New Roman" w:cs="Times New Roman"/>
          <w:sz w:val="24"/>
          <w:szCs w:val="24"/>
        </w:rPr>
        <w:t>Yverdun</w:t>
      </w:r>
      <w:proofErr w:type="spellEnd"/>
      <w:r w:rsidR="00C95D1A">
        <w:rPr>
          <w:rFonts w:ascii="Times New Roman" w:hAnsi="Times New Roman" w:cs="Times New Roman"/>
          <w:sz w:val="24"/>
          <w:szCs w:val="24"/>
        </w:rPr>
        <w:t xml:space="preserve">, </w:t>
      </w:r>
      <w:r w:rsidR="00C95D1A" w:rsidRPr="00E14F68">
        <w:rPr>
          <w:rFonts w:ascii="Times New Roman" w:hAnsi="Times New Roman" w:cs="Times New Roman"/>
          <w:sz w:val="24"/>
          <w:szCs w:val="24"/>
        </w:rPr>
        <w:t>Switzerland</w:t>
      </w:r>
      <w:r w:rsidR="00C95D1A">
        <w:rPr>
          <w:rFonts w:ascii="Times New Roman" w:hAnsi="Times New Roman" w:cs="Times New Roman"/>
          <w:sz w:val="24"/>
          <w:szCs w:val="24"/>
        </w:rPr>
        <w:t>, or</w:t>
      </w:r>
      <w:r w:rsidR="00C95D1A" w:rsidRPr="00E14F68">
        <w:rPr>
          <w:rFonts w:ascii="Times New Roman" w:hAnsi="Times New Roman" w:cs="Times New Roman"/>
          <w:sz w:val="24"/>
          <w:szCs w:val="24"/>
        </w:rPr>
        <w:t xml:space="preserve"> </w:t>
      </w:r>
      <w:r w:rsidR="004353A3" w:rsidRPr="00E14F68">
        <w:rPr>
          <w:rFonts w:ascii="Times New Roman" w:hAnsi="Times New Roman" w:cs="Times New Roman"/>
          <w:sz w:val="24"/>
          <w:szCs w:val="24"/>
        </w:rPr>
        <w:t xml:space="preserve">Persian </w:t>
      </w:r>
      <w:r w:rsidR="009657AA">
        <w:rPr>
          <w:rFonts w:ascii="Times New Roman" w:hAnsi="Times New Roman" w:cs="Times New Roman"/>
          <w:sz w:val="24"/>
          <w:szCs w:val="24"/>
        </w:rPr>
        <w:t xml:space="preserve">and Moroccan </w:t>
      </w:r>
      <w:r w:rsidR="00597037">
        <w:rPr>
          <w:rFonts w:ascii="Times New Roman" w:hAnsi="Times New Roman" w:cs="Times New Roman"/>
          <w:sz w:val="24"/>
          <w:szCs w:val="24"/>
        </w:rPr>
        <w:t>ambassadors</w:t>
      </w:r>
      <w:r w:rsidR="004353A3" w:rsidRPr="00E14F68">
        <w:rPr>
          <w:rFonts w:ascii="Times New Roman" w:hAnsi="Times New Roman" w:cs="Times New Roman"/>
          <w:sz w:val="24"/>
          <w:szCs w:val="24"/>
        </w:rPr>
        <w:t xml:space="preserve"> at the court </w:t>
      </w:r>
      <w:r w:rsidR="00B97A01" w:rsidRPr="00E14F68">
        <w:rPr>
          <w:rFonts w:ascii="Times New Roman" w:hAnsi="Times New Roman" w:cs="Times New Roman"/>
          <w:sz w:val="24"/>
          <w:szCs w:val="24"/>
        </w:rPr>
        <w:t>of Emperor Napoleon</w:t>
      </w:r>
      <w:r>
        <w:rPr>
          <w:rFonts w:ascii="Times New Roman" w:hAnsi="Times New Roman" w:cs="Times New Roman"/>
          <w:sz w:val="24"/>
          <w:szCs w:val="24"/>
        </w:rPr>
        <w:t xml:space="preserve"> </w:t>
      </w:r>
      <w:r w:rsidR="009657AA" w:rsidRPr="001A39BC">
        <w:rPr>
          <w:rFonts w:ascii="Times New Roman" w:hAnsi="Times New Roman" w:cs="Times New Roman"/>
          <w:sz w:val="24"/>
          <w:szCs w:val="24"/>
        </w:rPr>
        <w:t>(</w:t>
      </w:r>
      <w:r w:rsidR="00995440">
        <w:rPr>
          <w:rFonts w:ascii="Times New Roman" w:hAnsi="Times New Roman" w:cs="Times New Roman"/>
          <w:sz w:val="24"/>
          <w:szCs w:val="24"/>
        </w:rPr>
        <w:t>Blumenbach</w:t>
      </w:r>
      <w:r w:rsidR="00C95D1A" w:rsidRPr="001A39BC">
        <w:rPr>
          <w:rFonts w:ascii="Times New Roman" w:hAnsi="Times New Roman" w:cs="Times New Roman"/>
          <w:sz w:val="24"/>
          <w:szCs w:val="24"/>
        </w:rPr>
        <w:t xml:space="preserve"> 1799: 143,</w:t>
      </w:r>
      <w:r w:rsidR="009657AA" w:rsidRPr="001A39BC">
        <w:rPr>
          <w:rFonts w:ascii="Times New Roman" w:hAnsi="Times New Roman" w:cs="Times New Roman"/>
          <w:sz w:val="24"/>
          <w:szCs w:val="24"/>
        </w:rPr>
        <w:t xml:space="preserve"> </w:t>
      </w:r>
      <w:proofErr w:type="spellStart"/>
      <w:r w:rsidR="009657AA" w:rsidRPr="001A39BC">
        <w:rPr>
          <w:rFonts w:ascii="Times New Roman" w:hAnsi="Times New Roman" w:cs="Times New Roman"/>
          <w:sz w:val="24"/>
          <w:szCs w:val="24"/>
        </w:rPr>
        <w:t>Flourens</w:t>
      </w:r>
      <w:proofErr w:type="spellEnd"/>
      <w:r w:rsidR="009657AA" w:rsidRPr="001A39BC">
        <w:rPr>
          <w:rFonts w:ascii="Times New Roman" w:hAnsi="Times New Roman" w:cs="Times New Roman"/>
          <w:sz w:val="24"/>
          <w:szCs w:val="24"/>
        </w:rPr>
        <w:t xml:space="preserve"> </w:t>
      </w:r>
      <w:r w:rsidR="00597037" w:rsidRPr="001A39BC">
        <w:rPr>
          <w:rFonts w:ascii="Times New Roman" w:hAnsi="Times New Roman" w:cs="Times New Roman"/>
          <w:sz w:val="24"/>
          <w:szCs w:val="24"/>
        </w:rPr>
        <w:t>1847: 18</w:t>
      </w:r>
      <w:r w:rsidR="00995440">
        <w:rPr>
          <w:rFonts w:ascii="Times New Roman" w:hAnsi="Times New Roman" w:cs="Times New Roman"/>
          <w:sz w:val="24"/>
          <w:szCs w:val="24"/>
        </w:rPr>
        <w:t>; Blumenbach</w:t>
      </w:r>
      <w:r w:rsidR="00C95D1A" w:rsidRPr="001A39BC">
        <w:rPr>
          <w:rFonts w:ascii="Times New Roman" w:hAnsi="Times New Roman" w:cs="Times New Roman"/>
          <w:sz w:val="24"/>
          <w:szCs w:val="24"/>
        </w:rPr>
        <w:t xml:space="preserve"> 1794: 193</w:t>
      </w:r>
      <w:r w:rsidR="009657AA" w:rsidRPr="001A39BC">
        <w:rPr>
          <w:rFonts w:ascii="Times New Roman" w:hAnsi="Times New Roman" w:cs="Times New Roman"/>
          <w:sz w:val="24"/>
          <w:szCs w:val="24"/>
        </w:rPr>
        <w:t>)</w:t>
      </w:r>
      <w:r w:rsidR="00597037" w:rsidRPr="001A39BC">
        <w:rPr>
          <w:rFonts w:ascii="Times New Roman" w:hAnsi="Times New Roman" w:cs="Times New Roman"/>
          <w:sz w:val="24"/>
          <w:szCs w:val="24"/>
        </w:rPr>
        <w:t>.</w:t>
      </w:r>
      <w:r w:rsidR="002D3FD0">
        <w:rPr>
          <w:rFonts w:ascii="Times New Roman" w:hAnsi="Times New Roman" w:cs="Times New Roman"/>
          <w:sz w:val="24"/>
          <w:szCs w:val="24"/>
        </w:rPr>
        <w:t xml:space="preserve"> </w:t>
      </w:r>
      <w:r w:rsidR="00B97A01" w:rsidRPr="00E14F68">
        <w:rPr>
          <w:rFonts w:ascii="Times New Roman" w:hAnsi="Times New Roman" w:cs="Times New Roman"/>
          <w:sz w:val="24"/>
          <w:szCs w:val="24"/>
        </w:rPr>
        <w:t>Blumenbach also correspond</w:t>
      </w:r>
      <w:r w:rsidR="00756CDA">
        <w:rPr>
          <w:rFonts w:ascii="Times New Roman" w:hAnsi="Times New Roman" w:cs="Times New Roman"/>
          <w:sz w:val="24"/>
          <w:szCs w:val="24"/>
        </w:rPr>
        <w:t xml:space="preserve">ed extensively </w:t>
      </w:r>
      <w:r w:rsidR="00B97A01" w:rsidRPr="00E14F68">
        <w:rPr>
          <w:rFonts w:ascii="Times New Roman" w:hAnsi="Times New Roman" w:cs="Times New Roman"/>
          <w:sz w:val="24"/>
          <w:szCs w:val="24"/>
        </w:rPr>
        <w:t xml:space="preserve">with world travelers to gather information on the various </w:t>
      </w:r>
      <w:r w:rsidR="00D210DD" w:rsidRPr="00E14F68">
        <w:rPr>
          <w:rFonts w:ascii="Times New Roman" w:hAnsi="Times New Roman" w:cs="Times New Roman"/>
          <w:sz w:val="24"/>
          <w:szCs w:val="24"/>
        </w:rPr>
        <w:t xml:space="preserve">plants, animals, and ethnic groups </w:t>
      </w:r>
      <w:r w:rsidR="00BB71B2" w:rsidRPr="00E14F68">
        <w:rPr>
          <w:rFonts w:ascii="Times New Roman" w:hAnsi="Times New Roman" w:cs="Times New Roman"/>
          <w:sz w:val="24"/>
          <w:szCs w:val="24"/>
        </w:rPr>
        <w:t>t</w:t>
      </w:r>
      <w:r w:rsidR="00095483">
        <w:rPr>
          <w:rFonts w:ascii="Times New Roman" w:hAnsi="Times New Roman" w:cs="Times New Roman"/>
          <w:sz w:val="24"/>
          <w:szCs w:val="24"/>
        </w:rPr>
        <w:t>hey personally observed. Thus</w:t>
      </w:r>
      <w:r>
        <w:rPr>
          <w:rFonts w:ascii="Times New Roman" w:hAnsi="Times New Roman" w:cs="Times New Roman"/>
          <w:sz w:val="24"/>
          <w:szCs w:val="24"/>
        </w:rPr>
        <w:t>, Blumenbach may have sought to interview</w:t>
      </w:r>
      <w:r w:rsidR="00B97A01" w:rsidRPr="00E14F68">
        <w:rPr>
          <w:rFonts w:ascii="Times New Roman" w:hAnsi="Times New Roman" w:cs="Times New Roman"/>
          <w:sz w:val="24"/>
          <w:szCs w:val="24"/>
        </w:rPr>
        <w:t xml:space="preserve"> Vassa </w:t>
      </w:r>
      <w:r w:rsidR="006C37DD">
        <w:rPr>
          <w:rFonts w:ascii="Times New Roman" w:hAnsi="Times New Roman" w:cs="Times New Roman"/>
          <w:sz w:val="24"/>
          <w:szCs w:val="24"/>
        </w:rPr>
        <w:t xml:space="preserve">about </w:t>
      </w:r>
      <w:r w:rsidR="00B97A01" w:rsidRPr="00E14F68">
        <w:rPr>
          <w:rFonts w:ascii="Times New Roman" w:hAnsi="Times New Roman" w:cs="Times New Roman"/>
          <w:sz w:val="24"/>
          <w:szCs w:val="24"/>
        </w:rPr>
        <w:t xml:space="preserve">his </w:t>
      </w:r>
      <w:r w:rsidR="006F4927" w:rsidRPr="00E14F68">
        <w:rPr>
          <w:rFonts w:ascii="Times New Roman" w:hAnsi="Times New Roman" w:cs="Times New Roman"/>
          <w:sz w:val="24"/>
          <w:szCs w:val="24"/>
        </w:rPr>
        <w:t>travels to the Arctic</w:t>
      </w:r>
      <w:r w:rsidR="00D210DD" w:rsidRPr="00E14F68">
        <w:rPr>
          <w:rFonts w:ascii="Times New Roman" w:hAnsi="Times New Roman" w:cs="Times New Roman"/>
          <w:sz w:val="24"/>
          <w:szCs w:val="24"/>
        </w:rPr>
        <w:t xml:space="preserve"> </w:t>
      </w:r>
      <w:r w:rsidR="006F4927" w:rsidRPr="00E14F68">
        <w:rPr>
          <w:rFonts w:ascii="Times New Roman" w:hAnsi="Times New Roman" w:cs="Times New Roman"/>
          <w:sz w:val="24"/>
          <w:szCs w:val="24"/>
        </w:rPr>
        <w:t>and his interactions with N</w:t>
      </w:r>
      <w:r w:rsidR="00B97A01" w:rsidRPr="00E14F68">
        <w:rPr>
          <w:rFonts w:ascii="Times New Roman" w:hAnsi="Times New Roman" w:cs="Times New Roman"/>
          <w:sz w:val="24"/>
          <w:szCs w:val="24"/>
        </w:rPr>
        <w:t xml:space="preserve">ative Americans, </w:t>
      </w:r>
      <w:r w:rsidR="009844B1">
        <w:rPr>
          <w:rFonts w:ascii="Times New Roman" w:hAnsi="Times New Roman" w:cs="Times New Roman"/>
          <w:sz w:val="24"/>
          <w:szCs w:val="24"/>
        </w:rPr>
        <w:t xml:space="preserve">native West </w:t>
      </w:r>
      <w:r w:rsidR="00B97A01" w:rsidRPr="00E14F68">
        <w:rPr>
          <w:rFonts w:ascii="Times New Roman" w:hAnsi="Times New Roman" w:cs="Times New Roman"/>
          <w:sz w:val="24"/>
          <w:szCs w:val="24"/>
        </w:rPr>
        <w:t>African,</w:t>
      </w:r>
      <w:r w:rsidR="003A065F" w:rsidRPr="00E14F68">
        <w:rPr>
          <w:rFonts w:ascii="Times New Roman" w:hAnsi="Times New Roman" w:cs="Times New Roman"/>
          <w:sz w:val="24"/>
          <w:szCs w:val="24"/>
        </w:rPr>
        <w:t xml:space="preserve"> </w:t>
      </w:r>
      <w:r w:rsidR="006F4927" w:rsidRPr="00E14F68">
        <w:rPr>
          <w:rFonts w:ascii="Times New Roman" w:hAnsi="Times New Roman" w:cs="Times New Roman"/>
          <w:sz w:val="24"/>
          <w:szCs w:val="24"/>
        </w:rPr>
        <w:t xml:space="preserve">and </w:t>
      </w:r>
      <w:r w:rsidR="003A065F" w:rsidRPr="00E14F68">
        <w:rPr>
          <w:rFonts w:ascii="Times New Roman" w:hAnsi="Times New Roman" w:cs="Times New Roman"/>
          <w:sz w:val="24"/>
          <w:szCs w:val="24"/>
        </w:rPr>
        <w:t>Tur</w:t>
      </w:r>
      <w:r w:rsidR="006F4927" w:rsidRPr="00E14F68">
        <w:rPr>
          <w:rFonts w:ascii="Times New Roman" w:hAnsi="Times New Roman" w:cs="Times New Roman"/>
          <w:sz w:val="24"/>
          <w:szCs w:val="24"/>
        </w:rPr>
        <w:t>ks</w:t>
      </w:r>
      <w:r w:rsidR="00352C70">
        <w:rPr>
          <w:rFonts w:ascii="Times New Roman" w:hAnsi="Times New Roman" w:cs="Times New Roman"/>
          <w:sz w:val="24"/>
          <w:szCs w:val="24"/>
        </w:rPr>
        <w:t xml:space="preserve"> (Vassa</w:t>
      </w:r>
      <w:r w:rsidR="009844B1">
        <w:rPr>
          <w:rFonts w:ascii="Times New Roman" w:hAnsi="Times New Roman" w:cs="Times New Roman"/>
          <w:sz w:val="24"/>
          <w:szCs w:val="24"/>
        </w:rPr>
        <w:t xml:space="preserve"> 1794: 11–14, </w:t>
      </w:r>
      <w:r w:rsidR="00C61DA7">
        <w:rPr>
          <w:rFonts w:ascii="Times New Roman" w:hAnsi="Times New Roman" w:cs="Times New Roman"/>
          <w:sz w:val="24"/>
          <w:szCs w:val="24"/>
        </w:rPr>
        <w:t>243–244; 303–304</w:t>
      </w:r>
      <w:r w:rsidR="009844B1">
        <w:rPr>
          <w:rFonts w:ascii="Times New Roman" w:hAnsi="Times New Roman" w:cs="Times New Roman"/>
          <w:sz w:val="24"/>
          <w:szCs w:val="24"/>
        </w:rPr>
        <w:t>)</w:t>
      </w:r>
      <w:r w:rsidR="003A065F" w:rsidRPr="00E14F68">
        <w:rPr>
          <w:rFonts w:ascii="Times New Roman" w:hAnsi="Times New Roman" w:cs="Times New Roman"/>
          <w:sz w:val="24"/>
          <w:szCs w:val="24"/>
        </w:rPr>
        <w:t>.</w:t>
      </w:r>
      <w:r w:rsidR="00756CDA">
        <w:rPr>
          <w:rFonts w:ascii="Times New Roman" w:hAnsi="Times New Roman" w:cs="Times New Roman"/>
          <w:sz w:val="24"/>
          <w:szCs w:val="24"/>
        </w:rPr>
        <w:t xml:space="preserve"> For Blu</w:t>
      </w:r>
      <w:r w:rsidR="009844B1">
        <w:rPr>
          <w:rFonts w:ascii="Times New Roman" w:hAnsi="Times New Roman" w:cs="Times New Roman"/>
          <w:sz w:val="24"/>
          <w:szCs w:val="24"/>
        </w:rPr>
        <w:t xml:space="preserve">menbach, Vassa may have been </w:t>
      </w:r>
      <w:r w:rsidR="00813C2D">
        <w:rPr>
          <w:rFonts w:ascii="Times New Roman" w:hAnsi="Times New Roman" w:cs="Times New Roman"/>
          <w:sz w:val="24"/>
          <w:szCs w:val="24"/>
        </w:rPr>
        <w:t xml:space="preserve">both </w:t>
      </w:r>
      <w:r w:rsidR="009844B1">
        <w:rPr>
          <w:rFonts w:ascii="Times New Roman" w:hAnsi="Times New Roman" w:cs="Times New Roman"/>
          <w:sz w:val="24"/>
          <w:szCs w:val="24"/>
        </w:rPr>
        <w:t xml:space="preserve">an </w:t>
      </w:r>
      <w:r w:rsidR="00756CDA">
        <w:rPr>
          <w:rFonts w:ascii="Times New Roman" w:hAnsi="Times New Roman" w:cs="Times New Roman"/>
          <w:sz w:val="24"/>
          <w:szCs w:val="24"/>
        </w:rPr>
        <w:t>anatomical exemplar</w:t>
      </w:r>
      <w:r w:rsidR="00813C2D">
        <w:rPr>
          <w:rFonts w:ascii="Times New Roman" w:hAnsi="Times New Roman" w:cs="Times New Roman"/>
          <w:sz w:val="24"/>
          <w:szCs w:val="24"/>
        </w:rPr>
        <w:t xml:space="preserve"> and </w:t>
      </w:r>
      <w:r w:rsidR="00756CDA">
        <w:rPr>
          <w:rFonts w:ascii="Times New Roman" w:hAnsi="Times New Roman" w:cs="Times New Roman"/>
          <w:sz w:val="24"/>
          <w:szCs w:val="24"/>
        </w:rPr>
        <w:t>a highly knowledgeable informant.</w:t>
      </w:r>
    </w:p>
    <w:p w:rsidR="006C37DD" w:rsidRDefault="00000CFE" w:rsidP="00685C30">
      <w:pPr>
        <w:spacing w:before="240" w:after="0" w:line="300" w:lineRule="auto"/>
        <w:ind w:firstLine="720"/>
        <w:rPr>
          <w:rFonts w:ascii="Times New Roman" w:hAnsi="Times New Roman" w:cs="Times New Roman"/>
          <w:sz w:val="24"/>
          <w:szCs w:val="24"/>
        </w:rPr>
      </w:pPr>
      <w:r w:rsidRPr="00E14F68">
        <w:rPr>
          <w:rFonts w:ascii="Times New Roman" w:hAnsi="Times New Roman" w:cs="Times New Roman"/>
          <w:sz w:val="24"/>
          <w:szCs w:val="24"/>
        </w:rPr>
        <w:t xml:space="preserve">It is also likely that Blumenbach was interested in Vassa as an example of how the environment could </w:t>
      </w:r>
      <w:r w:rsidR="005031E1" w:rsidRPr="00E14F68">
        <w:rPr>
          <w:rFonts w:ascii="Times New Roman" w:hAnsi="Times New Roman" w:cs="Times New Roman"/>
          <w:sz w:val="24"/>
          <w:szCs w:val="24"/>
        </w:rPr>
        <w:t>improve</w:t>
      </w:r>
      <w:r w:rsidRPr="00E14F68">
        <w:rPr>
          <w:rFonts w:ascii="Times New Roman" w:hAnsi="Times New Roman" w:cs="Times New Roman"/>
          <w:sz w:val="24"/>
          <w:szCs w:val="24"/>
        </w:rPr>
        <w:t xml:space="preserve"> the intellect of a person</w:t>
      </w:r>
      <w:r w:rsidR="005031E1" w:rsidRPr="00E14F68">
        <w:rPr>
          <w:rFonts w:ascii="Times New Roman" w:hAnsi="Times New Roman" w:cs="Times New Roman"/>
          <w:sz w:val="24"/>
          <w:szCs w:val="24"/>
        </w:rPr>
        <w:t xml:space="preserve"> regardless of race</w:t>
      </w:r>
      <w:r w:rsidR="00842118">
        <w:rPr>
          <w:rFonts w:ascii="Times New Roman" w:hAnsi="Times New Roman" w:cs="Times New Roman"/>
          <w:sz w:val="24"/>
          <w:szCs w:val="24"/>
        </w:rPr>
        <w:t xml:space="preserve">. </w:t>
      </w:r>
      <w:r w:rsidR="00842118" w:rsidRPr="00842118">
        <w:rPr>
          <w:rFonts w:ascii="Times New Roman" w:hAnsi="Times New Roman" w:cs="Times New Roman"/>
          <w:sz w:val="24"/>
          <w:szCs w:val="24"/>
        </w:rPr>
        <w:t xml:space="preserve">In 1796, Blumenbach published </w:t>
      </w:r>
      <w:proofErr w:type="spellStart"/>
      <w:r w:rsidR="00842118" w:rsidRPr="00842118">
        <w:rPr>
          <w:rFonts w:ascii="Times New Roman" w:hAnsi="Times New Roman" w:cs="Times New Roman"/>
          <w:i/>
          <w:sz w:val="24"/>
          <w:szCs w:val="24"/>
        </w:rPr>
        <w:t>Abbildungen</w:t>
      </w:r>
      <w:proofErr w:type="spellEnd"/>
      <w:r w:rsidR="00842118" w:rsidRPr="00842118">
        <w:rPr>
          <w:rFonts w:ascii="Times New Roman" w:hAnsi="Times New Roman" w:cs="Times New Roman"/>
          <w:i/>
          <w:sz w:val="24"/>
          <w:szCs w:val="24"/>
        </w:rPr>
        <w:t xml:space="preserve"> </w:t>
      </w:r>
      <w:proofErr w:type="spellStart"/>
      <w:r w:rsidR="00842118" w:rsidRPr="00842118">
        <w:rPr>
          <w:rFonts w:ascii="Times New Roman" w:hAnsi="Times New Roman" w:cs="Times New Roman"/>
          <w:i/>
          <w:sz w:val="24"/>
          <w:szCs w:val="24"/>
        </w:rPr>
        <w:t>naturhistorischer</w:t>
      </w:r>
      <w:proofErr w:type="spellEnd"/>
      <w:r w:rsidR="00842118" w:rsidRPr="00842118">
        <w:rPr>
          <w:rFonts w:ascii="Times New Roman" w:hAnsi="Times New Roman" w:cs="Times New Roman"/>
          <w:i/>
          <w:sz w:val="24"/>
          <w:szCs w:val="24"/>
        </w:rPr>
        <w:t xml:space="preserve"> </w:t>
      </w:r>
      <w:proofErr w:type="spellStart"/>
      <w:r w:rsidR="00842118" w:rsidRPr="00842118">
        <w:rPr>
          <w:rFonts w:ascii="Times New Roman" w:hAnsi="Times New Roman" w:cs="Times New Roman"/>
          <w:i/>
          <w:sz w:val="24"/>
          <w:szCs w:val="24"/>
        </w:rPr>
        <w:t>Gegenstände</w:t>
      </w:r>
      <w:proofErr w:type="spellEnd"/>
      <w:r w:rsidR="00842118" w:rsidRPr="00842118">
        <w:rPr>
          <w:rFonts w:ascii="Times New Roman" w:hAnsi="Times New Roman" w:cs="Times New Roman"/>
          <w:sz w:val="24"/>
          <w:szCs w:val="24"/>
        </w:rPr>
        <w:t xml:space="preserve"> (</w:t>
      </w:r>
      <w:r w:rsidR="00842118" w:rsidRPr="001965EC">
        <w:rPr>
          <w:rFonts w:ascii="Times New Roman" w:hAnsi="Times New Roman" w:cs="Times New Roman"/>
          <w:i/>
          <w:sz w:val="24"/>
          <w:szCs w:val="24"/>
        </w:rPr>
        <w:t>Illustrations of Natural History Specimens</w:t>
      </w:r>
      <w:r w:rsidR="00842118" w:rsidRPr="00842118">
        <w:rPr>
          <w:rFonts w:ascii="Times New Roman" w:hAnsi="Times New Roman" w:cs="Times New Roman"/>
          <w:sz w:val="24"/>
          <w:szCs w:val="24"/>
        </w:rPr>
        <w:t xml:space="preserve">), in which he </w:t>
      </w:r>
      <w:r w:rsidRPr="00E14F68">
        <w:rPr>
          <w:rFonts w:ascii="Times New Roman" w:hAnsi="Times New Roman" w:cs="Times New Roman"/>
          <w:sz w:val="24"/>
          <w:szCs w:val="24"/>
        </w:rPr>
        <w:t xml:space="preserve">presented brief biographical </w:t>
      </w:r>
      <w:r w:rsidR="00C74140" w:rsidRPr="00E14F68">
        <w:rPr>
          <w:rFonts w:ascii="Times New Roman" w:hAnsi="Times New Roman" w:cs="Times New Roman"/>
          <w:sz w:val="24"/>
          <w:szCs w:val="24"/>
        </w:rPr>
        <w:t>sketch</w:t>
      </w:r>
      <w:r w:rsidR="00C74140">
        <w:rPr>
          <w:rFonts w:ascii="Times New Roman" w:hAnsi="Times New Roman" w:cs="Times New Roman"/>
          <w:sz w:val="24"/>
          <w:szCs w:val="24"/>
        </w:rPr>
        <w:t>es</w:t>
      </w:r>
      <w:r w:rsidRPr="00E14F68">
        <w:rPr>
          <w:rFonts w:ascii="Times New Roman" w:hAnsi="Times New Roman" w:cs="Times New Roman"/>
          <w:sz w:val="24"/>
          <w:szCs w:val="24"/>
        </w:rPr>
        <w:t xml:space="preserve"> of three </w:t>
      </w:r>
      <w:r w:rsidR="00C74140">
        <w:rPr>
          <w:rFonts w:ascii="Times New Roman" w:hAnsi="Times New Roman" w:cs="Times New Roman"/>
          <w:sz w:val="24"/>
          <w:szCs w:val="24"/>
        </w:rPr>
        <w:t>well-</w:t>
      </w:r>
      <w:r w:rsidR="006C37DD">
        <w:rPr>
          <w:rFonts w:ascii="Times New Roman" w:hAnsi="Times New Roman" w:cs="Times New Roman"/>
          <w:sz w:val="24"/>
          <w:szCs w:val="24"/>
        </w:rPr>
        <w:t xml:space="preserve">educated and successful </w:t>
      </w:r>
      <w:r w:rsidRPr="00E14F68">
        <w:rPr>
          <w:rFonts w:ascii="Times New Roman" w:hAnsi="Times New Roman" w:cs="Times New Roman"/>
          <w:sz w:val="24"/>
          <w:szCs w:val="24"/>
        </w:rPr>
        <w:t>non-Europeans</w:t>
      </w:r>
      <w:r w:rsidR="00095483">
        <w:rPr>
          <w:rFonts w:ascii="Times New Roman" w:hAnsi="Times New Roman" w:cs="Times New Roman"/>
          <w:sz w:val="24"/>
          <w:szCs w:val="24"/>
        </w:rPr>
        <w:t>. All three</w:t>
      </w:r>
      <w:r w:rsidRPr="00E14F68">
        <w:rPr>
          <w:rFonts w:ascii="Times New Roman" w:hAnsi="Times New Roman" w:cs="Times New Roman"/>
          <w:sz w:val="24"/>
          <w:szCs w:val="24"/>
        </w:rPr>
        <w:t xml:space="preserve"> </w:t>
      </w:r>
      <w:r w:rsidR="006C37DD">
        <w:rPr>
          <w:rFonts w:ascii="Times New Roman" w:hAnsi="Times New Roman" w:cs="Times New Roman"/>
          <w:sz w:val="24"/>
          <w:szCs w:val="24"/>
        </w:rPr>
        <w:t xml:space="preserve">were born into </w:t>
      </w:r>
      <w:r w:rsidRPr="00E14F68">
        <w:rPr>
          <w:rFonts w:ascii="Times New Roman" w:hAnsi="Times New Roman" w:cs="Times New Roman"/>
          <w:sz w:val="24"/>
          <w:szCs w:val="24"/>
        </w:rPr>
        <w:t>non-literate culture</w:t>
      </w:r>
      <w:r w:rsidR="00842118">
        <w:rPr>
          <w:rFonts w:ascii="Times New Roman" w:hAnsi="Times New Roman" w:cs="Times New Roman"/>
          <w:sz w:val="24"/>
          <w:szCs w:val="24"/>
        </w:rPr>
        <w:t>s</w:t>
      </w:r>
      <w:r w:rsidR="005079CD">
        <w:rPr>
          <w:rFonts w:ascii="Times New Roman" w:hAnsi="Times New Roman" w:cs="Times New Roman"/>
          <w:sz w:val="24"/>
          <w:szCs w:val="24"/>
        </w:rPr>
        <w:t>. Y</w:t>
      </w:r>
      <w:r w:rsidR="00842118">
        <w:rPr>
          <w:rFonts w:ascii="Times New Roman" w:hAnsi="Times New Roman" w:cs="Times New Roman"/>
          <w:sz w:val="24"/>
          <w:szCs w:val="24"/>
        </w:rPr>
        <w:t>et</w:t>
      </w:r>
      <w:r w:rsidR="006C37DD">
        <w:rPr>
          <w:rFonts w:ascii="Times New Roman" w:hAnsi="Times New Roman" w:cs="Times New Roman"/>
          <w:sz w:val="24"/>
          <w:szCs w:val="24"/>
        </w:rPr>
        <w:t xml:space="preserve"> </w:t>
      </w:r>
      <w:r w:rsidR="005079CD">
        <w:rPr>
          <w:rFonts w:ascii="Times New Roman" w:hAnsi="Times New Roman" w:cs="Times New Roman"/>
          <w:sz w:val="24"/>
          <w:szCs w:val="24"/>
        </w:rPr>
        <w:t xml:space="preserve">they </w:t>
      </w:r>
      <w:r w:rsidR="00C72B34">
        <w:rPr>
          <w:rFonts w:ascii="Times New Roman" w:hAnsi="Times New Roman" w:cs="Times New Roman"/>
          <w:sz w:val="24"/>
          <w:szCs w:val="24"/>
        </w:rPr>
        <w:t>excelled when provided</w:t>
      </w:r>
      <w:r w:rsidR="006C37DD">
        <w:rPr>
          <w:rFonts w:ascii="Times New Roman" w:hAnsi="Times New Roman" w:cs="Times New Roman"/>
          <w:sz w:val="24"/>
          <w:szCs w:val="24"/>
        </w:rPr>
        <w:t xml:space="preserve"> schooling </w:t>
      </w:r>
      <w:r w:rsidRPr="00E14F68">
        <w:rPr>
          <w:rFonts w:ascii="Times New Roman" w:hAnsi="Times New Roman" w:cs="Times New Roman"/>
          <w:sz w:val="24"/>
          <w:szCs w:val="24"/>
        </w:rPr>
        <w:t>in Europe</w:t>
      </w:r>
      <w:r w:rsidR="00400D66" w:rsidRPr="00E14F68">
        <w:rPr>
          <w:rFonts w:ascii="Times New Roman" w:hAnsi="Times New Roman" w:cs="Times New Roman"/>
          <w:sz w:val="24"/>
          <w:szCs w:val="24"/>
        </w:rPr>
        <w:t xml:space="preserve"> or </w:t>
      </w:r>
      <w:r w:rsidR="006C37DD">
        <w:rPr>
          <w:rFonts w:ascii="Times New Roman" w:hAnsi="Times New Roman" w:cs="Times New Roman"/>
          <w:sz w:val="24"/>
          <w:szCs w:val="24"/>
        </w:rPr>
        <w:t>British</w:t>
      </w:r>
      <w:r w:rsidR="00400D66" w:rsidRPr="00E14F68">
        <w:rPr>
          <w:rFonts w:ascii="Times New Roman" w:hAnsi="Times New Roman" w:cs="Times New Roman"/>
          <w:sz w:val="24"/>
          <w:szCs w:val="24"/>
        </w:rPr>
        <w:t xml:space="preserve"> America. </w:t>
      </w:r>
      <w:r w:rsidR="00842118">
        <w:rPr>
          <w:rFonts w:ascii="Times New Roman" w:hAnsi="Times New Roman" w:cs="Times New Roman"/>
          <w:sz w:val="24"/>
          <w:szCs w:val="24"/>
        </w:rPr>
        <w:t>The</w:t>
      </w:r>
      <w:r w:rsidR="00F92CA9">
        <w:rPr>
          <w:rFonts w:ascii="Times New Roman" w:hAnsi="Times New Roman" w:cs="Times New Roman"/>
          <w:sz w:val="24"/>
          <w:szCs w:val="24"/>
        </w:rPr>
        <w:t>se</w:t>
      </w:r>
      <w:r w:rsidR="00842118">
        <w:rPr>
          <w:rFonts w:ascii="Times New Roman" w:hAnsi="Times New Roman" w:cs="Times New Roman"/>
          <w:sz w:val="24"/>
          <w:szCs w:val="24"/>
        </w:rPr>
        <w:t xml:space="preserve"> men were</w:t>
      </w:r>
      <w:r w:rsidR="00813C2D">
        <w:rPr>
          <w:rFonts w:ascii="Times New Roman" w:hAnsi="Times New Roman" w:cs="Times New Roman"/>
          <w:sz w:val="24"/>
          <w:szCs w:val="24"/>
        </w:rPr>
        <w:t>:</w:t>
      </w:r>
      <w:r w:rsidR="00C74140">
        <w:rPr>
          <w:rFonts w:ascii="Times New Roman" w:hAnsi="Times New Roman" w:cs="Times New Roman"/>
          <w:sz w:val="24"/>
          <w:szCs w:val="24"/>
        </w:rPr>
        <w:t xml:space="preserve"> </w:t>
      </w:r>
      <w:r w:rsidR="00842118" w:rsidRPr="00C74140">
        <w:rPr>
          <w:rFonts w:ascii="Times New Roman" w:hAnsi="Times New Roman" w:cs="Times New Roman"/>
          <w:sz w:val="24"/>
          <w:szCs w:val="24"/>
        </w:rPr>
        <w:t xml:space="preserve">Thayendanega, also called Joseph Brant, an Ohio Valley Mohawk educated in Connecticut at </w:t>
      </w:r>
      <w:r w:rsidR="00C74140">
        <w:rPr>
          <w:rFonts w:ascii="Times New Roman" w:hAnsi="Times New Roman" w:cs="Times New Roman"/>
          <w:sz w:val="24"/>
          <w:szCs w:val="24"/>
        </w:rPr>
        <w:t>Dartmouth College</w:t>
      </w:r>
      <w:r w:rsidR="00842118" w:rsidRPr="00C74140">
        <w:rPr>
          <w:rFonts w:ascii="Times New Roman" w:hAnsi="Times New Roman" w:cs="Times New Roman"/>
          <w:sz w:val="24"/>
          <w:szCs w:val="24"/>
        </w:rPr>
        <w:t>;</w:t>
      </w:r>
      <w:r w:rsidR="00C74140" w:rsidRPr="00C74140">
        <w:rPr>
          <w:rFonts w:ascii="Times New Roman" w:hAnsi="Times New Roman" w:cs="Times New Roman"/>
          <w:sz w:val="24"/>
          <w:szCs w:val="24"/>
        </w:rPr>
        <w:t xml:space="preserve"> Jacobus Elisa </w:t>
      </w:r>
      <w:proofErr w:type="spellStart"/>
      <w:r w:rsidR="00C74140" w:rsidRPr="00C74140">
        <w:rPr>
          <w:rFonts w:ascii="Times New Roman" w:hAnsi="Times New Roman" w:cs="Times New Roman"/>
          <w:sz w:val="24"/>
          <w:szCs w:val="24"/>
        </w:rPr>
        <w:t>Joannes</w:t>
      </w:r>
      <w:proofErr w:type="spellEnd"/>
      <w:r w:rsidR="00C74140" w:rsidRPr="00C74140">
        <w:rPr>
          <w:rFonts w:ascii="Times New Roman" w:hAnsi="Times New Roman" w:cs="Times New Roman"/>
          <w:sz w:val="24"/>
          <w:szCs w:val="24"/>
        </w:rPr>
        <w:t xml:space="preserve"> </w:t>
      </w:r>
      <w:r w:rsidR="00C74140">
        <w:rPr>
          <w:rFonts w:ascii="Times New Roman" w:hAnsi="Times New Roman" w:cs="Times New Roman"/>
          <w:sz w:val="24"/>
          <w:szCs w:val="24"/>
        </w:rPr>
        <w:t>Capitein</w:t>
      </w:r>
      <w:r w:rsidR="00C74140" w:rsidRPr="00C74140">
        <w:rPr>
          <w:rFonts w:ascii="Times New Roman" w:hAnsi="Times New Roman" w:cs="Times New Roman"/>
          <w:sz w:val="24"/>
          <w:szCs w:val="24"/>
        </w:rPr>
        <w:t>, a Ghanaian-born former slave from Amsterdam</w:t>
      </w:r>
      <w:r w:rsidR="00D50C44">
        <w:rPr>
          <w:rFonts w:ascii="Times New Roman" w:hAnsi="Times New Roman" w:cs="Times New Roman"/>
          <w:sz w:val="24"/>
          <w:szCs w:val="24"/>
        </w:rPr>
        <w:t>,</w:t>
      </w:r>
      <w:r w:rsidR="00C74140" w:rsidRPr="00C74140">
        <w:rPr>
          <w:rFonts w:ascii="Times New Roman" w:hAnsi="Times New Roman" w:cs="Times New Roman"/>
          <w:sz w:val="24"/>
          <w:szCs w:val="24"/>
        </w:rPr>
        <w:t xml:space="preserve"> who </w:t>
      </w:r>
      <w:r w:rsidR="00D50C44">
        <w:rPr>
          <w:rFonts w:ascii="Times New Roman" w:hAnsi="Times New Roman" w:cs="Times New Roman"/>
          <w:sz w:val="24"/>
          <w:szCs w:val="24"/>
        </w:rPr>
        <w:t>was the first West African to graduate</w:t>
      </w:r>
      <w:r w:rsidR="00C74140" w:rsidRPr="00C74140">
        <w:rPr>
          <w:rFonts w:ascii="Times New Roman" w:hAnsi="Times New Roman" w:cs="Times New Roman"/>
          <w:sz w:val="24"/>
          <w:szCs w:val="24"/>
        </w:rPr>
        <w:t xml:space="preserve"> from </w:t>
      </w:r>
      <w:r w:rsidR="00813C2D">
        <w:rPr>
          <w:rFonts w:ascii="Times New Roman" w:hAnsi="Times New Roman" w:cs="Times New Roman"/>
          <w:sz w:val="24"/>
          <w:szCs w:val="24"/>
        </w:rPr>
        <w:t>a Dutch university</w:t>
      </w:r>
      <w:r w:rsidR="00C74140" w:rsidRPr="00C74140">
        <w:rPr>
          <w:rFonts w:ascii="Times New Roman" w:hAnsi="Times New Roman" w:cs="Times New Roman"/>
          <w:sz w:val="24"/>
          <w:szCs w:val="24"/>
        </w:rPr>
        <w:t xml:space="preserve">; and Feodor Iwanowitsch, </w:t>
      </w:r>
      <w:r w:rsidR="00813C2D">
        <w:rPr>
          <w:rFonts w:ascii="Times New Roman" w:hAnsi="Times New Roman" w:cs="Times New Roman"/>
          <w:sz w:val="24"/>
          <w:szCs w:val="24"/>
        </w:rPr>
        <w:t xml:space="preserve">an </w:t>
      </w:r>
      <w:proofErr w:type="spellStart"/>
      <w:r w:rsidR="00813C2D">
        <w:rPr>
          <w:rFonts w:ascii="Times New Roman" w:hAnsi="Times New Roman" w:cs="Times New Roman"/>
          <w:sz w:val="24"/>
          <w:szCs w:val="24"/>
        </w:rPr>
        <w:t>Oi</w:t>
      </w:r>
      <w:r w:rsidR="00C74140" w:rsidRPr="00C74140">
        <w:rPr>
          <w:rFonts w:ascii="Times New Roman" w:hAnsi="Times New Roman" w:cs="Times New Roman"/>
          <w:sz w:val="24"/>
          <w:szCs w:val="24"/>
        </w:rPr>
        <w:t>rat</w:t>
      </w:r>
      <w:proofErr w:type="spellEnd"/>
      <w:r w:rsidR="00C74140" w:rsidRPr="00C74140">
        <w:rPr>
          <w:rFonts w:ascii="Times New Roman" w:hAnsi="Times New Roman" w:cs="Times New Roman"/>
          <w:sz w:val="24"/>
          <w:szCs w:val="24"/>
        </w:rPr>
        <w:t xml:space="preserve"> </w:t>
      </w:r>
      <w:r w:rsidR="00813C2D">
        <w:rPr>
          <w:rFonts w:ascii="Times New Roman" w:hAnsi="Times New Roman" w:cs="Times New Roman"/>
          <w:sz w:val="24"/>
          <w:szCs w:val="24"/>
        </w:rPr>
        <w:t xml:space="preserve">Mongol </w:t>
      </w:r>
      <w:r w:rsidR="00C74140" w:rsidRPr="00C74140">
        <w:rPr>
          <w:rFonts w:ascii="Times New Roman" w:hAnsi="Times New Roman" w:cs="Times New Roman"/>
          <w:sz w:val="24"/>
          <w:szCs w:val="24"/>
        </w:rPr>
        <w:t>of Siberia</w:t>
      </w:r>
      <w:r w:rsidR="00D50C44">
        <w:rPr>
          <w:rFonts w:ascii="Times New Roman" w:hAnsi="Times New Roman" w:cs="Times New Roman"/>
          <w:sz w:val="24"/>
          <w:szCs w:val="24"/>
        </w:rPr>
        <w:t xml:space="preserve">, who was </w:t>
      </w:r>
      <w:r w:rsidR="00C74140" w:rsidRPr="00C74140">
        <w:rPr>
          <w:rFonts w:ascii="Times New Roman" w:hAnsi="Times New Roman" w:cs="Times New Roman"/>
          <w:sz w:val="24"/>
          <w:szCs w:val="24"/>
        </w:rPr>
        <w:t xml:space="preserve">enslaved by Russians </w:t>
      </w:r>
      <w:r w:rsidR="00D50C44">
        <w:rPr>
          <w:rFonts w:ascii="Times New Roman" w:hAnsi="Times New Roman" w:cs="Times New Roman"/>
          <w:sz w:val="24"/>
          <w:szCs w:val="24"/>
        </w:rPr>
        <w:t xml:space="preserve">as a child, but </w:t>
      </w:r>
      <w:r w:rsidR="00C74140" w:rsidRPr="00C74140">
        <w:rPr>
          <w:rFonts w:ascii="Times New Roman" w:hAnsi="Times New Roman" w:cs="Times New Roman"/>
          <w:sz w:val="24"/>
          <w:szCs w:val="24"/>
        </w:rPr>
        <w:t>was freed and became a successful fin</w:t>
      </w:r>
      <w:r w:rsidR="00C74140">
        <w:rPr>
          <w:rFonts w:ascii="Times New Roman" w:hAnsi="Times New Roman" w:cs="Times New Roman"/>
          <w:sz w:val="24"/>
          <w:szCs w:val="24"/>
        </w:rPr>
        <w:t>e artist after studying in Rome</w:t>
      </w:r>
      <w:r w:rsidR="00352C70">
        <w:rPr>
          <w:rFonts w:ascii="Times New Roman" w:hAnsi="Times New Roman" w:cs="Times New Roman"/>
          <w:sz w:val="24"/>
          <w:szCs w:val="24"/>
        </w:rPr>
        <w:t xml:space="preserve"> (Blumenbach</w:t>
      </w:r>
      <w:r w:rsidR="00B81096">
        <w:rPr>
          <w:rFonts w:ascii="Times New Roman" w:hAnsi="Times New Roman" w:cs="Times New Roman"/>
          <w:sz w:val="24"/>
          <w:szCs w:val="24"/>
        </w:rPr>
        <w:t xml:space="preserve"> 1796</w:t>
      </w:r>
      <w:r w:rsidR="00C74140" w:rsidRPr="00C74140">
        <w:rPr>
          <w:rFonts w:ascii="Times New Roman" w:hAnsi="Times New Roman" w:cs="Times New Roman"/>
          <w:sz w:val="24"/>
          <w:szCs w:val="24"/>
        </w:rPr>
        <w:t>: [9–11, 14,</w:t>
      </w:r>
      <w:r w:rsidR="00813C2D">
        <w:rPr>
          <w:rFonts w:ascii="Times New Roman" w:hAnsi="Times New Roman" w:cs="Times New Roman"/>
          <w:sz w:val="24"/>
          <w:szCs w:val="24"/>
        </w:rPr>
        <w:t xml:space="preserve"> </w:t>
      </w:r>
      <w:r w:rsidR="00352C70">
        <w:rPr>
          <w:rFonts w:ascii="Times New Roman" w:hAnsi="Times New Roman" w:cs="Times New Roman"/>
          <w:sz w:val="24"/>
          <w:szCs w:val="24"/>
        </w:rPr>
        <w:t xml:space="preserve">25–27]; </w:t>
      </w:r>
      <w:proofErr w:type="spellStart"/>
      <w:r w:rsidR="00352C70">
        <w:rPr>
          <w:rFonts w:ascii="Times New Roman" w:hAnsi="Times New Roman" w:cs="Times New Roman"/>
          <w:sz w:val="24"/>
          <w:szCs w:val="24"/>
        </w:rPr>
        <w:t>Lieber</w:t>
      </w:r>
      <w:proofErr w:type="spellEnd"/>
      <w:r w:rsidR="00352C70">
        <w:rPr>
          <w:rFonts w:ascii="Times New Roman" w:hAnsi="Times New Roman" w:cs="Times New Roman"/>
          <w:sz w:val="24"/>
          <w:szCs w:val="24"/>
        </w:rPr>
        <w:t>, et al. 1857: 78–79; Eigen</w:t>
      </w:r>
      <w:r w:rsidR="00C74140" w:rsidRPr="00C74140">
        <w:rPr>
          <w:rFonts w:ascii="Times New Roman" w:hAnsi="Times New Roman" w:cs="Times New Roman"/>
          <w:sz w:val="24"/>
          <w:szCs w:val="24"/>
        </w:rPr>
        <w:t xml:space="preserve"> 2007: 285; </w:t>
      </w:r>
      <w:r w:rsidR="00912D4C" w:rsidRPr="00B81096">
        <w:rPr>
          <w:rFonts w:ascii="Times New Roman" w:hAnsi="Times New Roman" w:cs="Times New Roman"/>
          <w:sz w:val="24"/>
          <w:szCs w:val="24"/>
        </w:rPr>
        <w:t>Blumenbach</w:t>
      </w:r>
      <w:r w:rsidR="00C74140" w:rsidRPr="00B81096">
        <w:rPr>
          <w:rFonts w:ascii="Times New Roman" w:hAnsi="Times New Roman" w:cs="Times New Roman"/>
          <w:sz w:val="24"/>
          <w:szCs w:val="24"/>
        </w:rPr>
        <w:t xml:space="preserve"> 1795: 602).</w:t>
      </w:r>
      <w:r w:rsidR="00C74140">
        <w:rPr>
          <w:rFonts w:ascii="Times New Roman" w:hAnsi="Times New Roman" w:cs="Times New Roman"/>
          <w:sz w:val="24"/>
          <w:szCs w:val="24"/>
        </w:rPr>
        <w:t xml:space="preserve"> </w:t>
      </w:r>
      <w:r w:rsidR="00770DF9">
        <w:rPr>
          <w:rFonts w:ascii="Times New Roman" w:hAnsi="Times New Roman" w:cs="Times New Roman"/>
          <w:sz w:val="24"/>
          <w:szCs w:val="24"/>
        </w:rPr>
        <w:t>Similar to</w:t>
      </w:r>
      <w:r w:rsidR="00813C2D">
        <w:rPr>
          <w:rFonts w:ascii="Times New Roman" w:hAnsi="Times New Roman" w:cs="Times New Roman"/>
          <w:sz w:val="24"/>
          <w:szCs w:val="24"/>
        </w:rPr>
        <w:t xml:space="preserve"> </w:t>
      </w:r>
      <w:r w:rsidR="006C37DD">
        <w:rPr>
          <w:rFonts w:ascii="Times New Roman" w:hAnsi="Times New Roman" w:cs="Times New Roman"/>
          <w:sz w:val="24"/>
          <w:szCs w:val="24"/>
        </w:rPr>
        <w:t>these t</w:t>
      </w:r>
      <w:r w:rsidR="00756CDA">
        <w:rPr>
          <w:rFonts w:ascii="Times New Roman" w:hAnsi="Times New Roman" w:cs="Times New Roman"/>
          <w:sz w:val="24"/>
          <w:szCs w:val="24"/>
        </w:rPr>
        <w:t>h</w:t>
      </w:r>
      <w:r w:rsidR="006C37DD">
        <w:rPr>
          <w:rFonts w:ascii="Times New Roman" w:hAnsi="Times New Roman" w:cs="Times New Roman"/>
          <w:sz w:val="24"/>
          <w:szCs w:val="24"/>
        </w:rPr>
        <w:t xml:space="preserve">ree men, Vassa’s ability to read and do math led him to succeed according to the standards of </w:t>
      </w:r>
      <w:r w:rsidR="006462A2">
        <w:rPr>
          <w:rFonts w:ascii="Times New Roman" w:hAnsi="Times New Roman" w:cs="Times New Roman"/>
          <w:sz w:val="24"/>
          <w:szCs w:val="24"/>
        </w:rPr>
        <w:t>18</w:t>
      </w:r>
      <w:r w:rsidR="00590024" w:rsidRPr="00590024">
        <w:rPr>
          <w:rFonts w:ascii="Times New Roman" w:hAnsi="Times New Roman" w:cs="Times New Roman"/>
          <w:sz w:val="24"/>
          <w:szCs w:val="24"/>
          <w:vertAlign w:val="superscript"/>
        </w:rPr>
        <w:t>th</w:t>
      </w:r>
      <w:r w:rsidR="00590024">
        <w:rPr>
          <w:rFonts w:ascii="Times New Roman" w:hAnsi="Times New Roman" w:cs="Times New Roman"/>
          <w:sz w:val="24"/>
          <w:szCs w:val="24"/>
        </w:rPr>
        <w:t xml:space="preserve"> century </w:t>
      </w:r>
      <w:r w:rsidR="006C37DD">
        <w:rPr>
          <w:rFonts w:ascii="Times New Roman" w:hAnsi="Times New Roman" w:cs="Times New Roman"/>
          <w:sz w:val="24"/>
          <w:szCs w:val="24"/>
        </w:rPr>
        <w:t>European society.</w:t>
      </w:r>
    </w:p>
    <w:p w:rsidR="006C37DD" w:rsidRDefault="009C1D31" w:rsidP="00685C30">
      <w:pPr>
        <w:spacing w:before="240" w:after="0" w:line="300" w:lineRule="auto"/>
        <w:ind w:firstLine="720"/>
        <w:rPr>
          <w:rFonts w:ascii="Times New Roman" w:hAnsi="Times New Roman" w:cs="Times New Roman"/>
          <w:sz w:val="24"/>
          <w:szCs w:val="24"/>
        </w:rPr>
      </w:pPr>
      <w:r>
        <w:rPr>
          <w:rFonts w:ascii="Times New Roman" w:hAnsi="Times New Roman" w:cs="Times New Roman"/>
          <w:sz w:val="24"/>
          <w:szCs w:val="24"/>
        </w:rPr>
        <w:t xml:space="preserve">Furthermore, </w:t>
      </w:r>
      <w:r w:rsidR="006C37DD" w:rsidRPr="00FB11C9">
        <w:rPr>
          <w:rFonts w:ascii="Times New Roman" w:hAnsi="Times New Roman" w:cs="Times New Roman"/>
          <w:sz w:val="24"/>
          <w:szCs w:val="24"/>
        </w:rPr>
        <w:t xml:space="preserve">Blumenbach may have been interested in Vassa’s talent for mercantile success, a trade which </w:t>
      </w:r>
      <w:r w:rsidR="005062A8">
        <w:rPr>
          <w:rFonts w:ascii="Times New Roman" w:hAnsi="Times New Roman" w:cs="Times New Roman"/>
          <w:sz w:val="24"/>
          <w:szCs w:val="24"/>
        </w:rPr>
        <w:t>Vassa</w:t>
      </w:r>
      <w:r w:rsidR="006C37DD" w:rsidRPr="00FB11C9">
        <w:rPr>
          <w:rFonts w:ascii="Times New Roman" w:hAnsi="Times New Roman" w:cs="Times New Roman"/>
          <w:sz w:val="24"/>
          <w:szCs w:val="24"/>
        </w:rPr>
        <w:t xml:space="preserve"> learned informally as a slave observing his masters as they pursued their careers as maritime traders.</w:t>
      </w:r>
      <w:r w:rsidR="00352C70">
        <w:rPr>
          <w:rFonts w:ascii="Times New Roman" w:eastAsiaTheme="minorEastAsia" w:hAnsi="Times New Roman" w:cs="Times New Roman"/>
          <w:color w:val="000000" w:themeColor="text1"/>
          <w:kern w:val="24"/>
          <w:sz w:val="24"/>
          <w:szCs w:val="24"/>
        </w:rPr>
        <w:t xml:space="preserve"> In 1808, </w:t>
      </w:r>
      <w:proofErr w:type="spellStart"/>
      <w:r w:rsidR="00FB11C9" w:rsidRPr="00FB11C9">
        <w:rPr>
          <w:rFonts w:ascii="Times New Roman" w:hAnsi="Times New Roman" w:cs="Times New Roman"/>
          <w:sz w:val="24"/>
          <w:szCs w:val="24"/>
        </w:rPr>
        <w:t>Grégoire</w:t>
      </w:r>
      <w:proofErr w:type="spellEnd"/>
      <w:r w:rsidR="00FB11C9" w:rsidRPr="00FB11C9">
        <w:rPr>
          <w:rFonts w:ascii="Times New Roman" w:hAnsi="Times New Roman" w:cs="Times New Roman"/>
          <w:sz w:val="24"/>
          <w:szCs w:val="24"/>
        </w:rPr>
        <w:t xml:space="preserve">, the </w:t>
      </w:r>
      <w:r w:rsidR="00756CDA">
        <w:rPr>
          <w:rFonts w:ascii="Times New Roman" w:hAnsi="Times New Roman" w:cs="Times New Roman"/>
          <w:sz w:val="24"/>
          <w:szCs w:val="24"/>
        </w:rPr>
        <w:t xml:space="preserve">ardent </w:t>
      </w:r>
      <w:r w:rsidR="00FB11C9" w:rsidRPr="00FB11C9">
        <w:rPr>
          <w:rFonts w:ascii="Times New Roman" w:hAnsi="Times New Roman" w:cs="Times New Roman"/>
          <w:sz w:val="24"/>
          <w:szCs w:val="24"/>
        </w:rPr>
        <w:t xml:space="preserve">Jesuit abolitionist, noted that </w:t>
      </w:r>
      <w:r w:rsidR="00FB11C9" w:rsidRPr="00FB11C9">
        <w:rPr>
          <w:rFonts w:ascii="Times New Roman" w:hAnsi="Times New Roman" w:cs="Times New Roman"/>
          <w:sz w:val="24"/>
          <w:szCs w:val="24"/>
        </w:rPr>
        <w:lastRenderedPageBreak/>
        <w:t>Blumenbach had mailed him material indicating that in Islamic culture</w:t>
      </w:r>
      <w:r w:rsidR="00FB11C9">
        <w:rPr>
          <w:rFonts w:ascii="Times New Roman" w:hAnsi="Times New Roman" w:cs="Times New Roman"/>
          <w:sz w:val="24"/>
          <w:szCs w:val="24"/>
        </w:rPr>
        <w:t>s</w:t>
      </w:r>
      <w:r w:rsidR="00FB11C9" w:rsidRPr="00FB11C9">
        <w:rPr>
          <w:rFonts w:ascii="Times New Roman" w:hAnsi="Times New Roman" w:cs="Times New Roman"/>
          <w:sz w:val="24"/>
          <w:szCs w:val="24"/>
        </w:rPr>
        <w:t xml:space="preserve">, </w:t>
      </w:r>
      <w:r w:rsidR="00756CDA">
        <w:rPr>
          <w:rStyle w:val="longtext"/>
          <w:rFonts w:ascii="Times New Roman" w:hAnsi="Times New Roman" w:cs="Times New Roman"/>
          <w:sz w:val="24"/>
          <w:szCs w:val="24"/>
        </w:rPr>
        <w:t>commerce</w:t>
      </w:r>
      <w:r w:rsidR="00FB11C9" w:rsidRPr="00FB11C9">
        <w:rPr>
          <w:rStyle w:val="longtext"/>
          <w:rFonts w:ascii="Times New Roman" w:hAnsi="Times New Roman" w:cs="Times New Roman"/>
          <w:sz w:val="24"/>
          <w:szCs w:val="24"/>
        </w:rPr>
        <w:t xml:space="preserve"> was largely run by slaves such that </w:t>
      </w:r>
      <w:r w:rsidR="00FB11C9" w:rsidRPr="00FB11C9">
        <w:rPr>
          <w:rFonts w:ascii="Times New Roman" w:hAnsi="Times New Roman" w:cs="Times New Roman"/>
          <w:sz w:val="24"/>
          <w:szCs w:val="24"/>
          <w:vertAlign w:val="superscript"/>
        </w:rPr>
        <w:t xml:space="preserve"> </w:t>
      </w:r>
      <w:r w:rsidR="00FB11C9" w:rsidRPr="00FB11C9">
        <w:rPr>
          <w:rFonts w:ascii="Times New Roman" w:hAnsi="Times New Roman" w:cs="Times New Roman"/>
          <w:sz w:val="24"/>
          <w:szCs w:val="24"/>
        </w:rPr>
        <w:t>merchants would “</w:t>
      </w:r>
      <w:r w:rsidR="00FB11C9" w:rsidRPr="00FB11C9">
        <w:rPr>
          <w:rStyle w:val="longtext"/>
          <w:rFonts w:ascii="Times New Roman" w:hAnsi="Times New Roman" w:cs="Times New Roman"/>
          <w:sz w:val="24"/>
          <w:szCs w:val="24"/>
        </w:rPr>
        <w:t>gladly purchase black children, to whom they teach writing and arithmetic (</w:t>
      </w:r>
      <w:proofErr w:type="spellStart"/>
      <w:r w:rsidR="00FB11C9" w:rsidRPr="00FB11C9">
        <w:rPr>
          <w:rFonts w:ascii="Times New Roman" w:hAnsi="Times New Roman" w:cs="Times New Roman"/>
          <w:i/>
          <w:sz w:val="24"/>
          <w:szCs w:val="24"/>
        </w:rPr>
        <w:t>achètent</w:t>
      </w:r>
      <w:proofErr w:type="spellEnd"/>
      <w:r w:rsidR="00FB11C9" w:rsidRPr="00FB11C9">
        <w:rPr>
          <w:rFonts w:ascii="Times New Roman" w:hAnsi="Times New Roman" w:cs="Times New Roman"/>
          <w:i/>
          <w:sz w:val="24"/>
          <w:szCs w:val="24"/>
        </w:rPr>
        <w:t xml:space="preserve"> </w:t>
      </w:r>
      <w:proofErr w:type="spellStart"/>
      <w:r w:rsidR="00FB11C9" w:rsidRPr="00FB11C9">
        <w:rPr>
          <w:rFonts w:ascii="Times New Roman" w:hAnsi="Times New Roman" w:cs="Times New Roman"/>
          <w:i/>
          <w:sz w:val="24"/>
          <w:szCs w:val="24"/>
        </w:rPr>
        <w:t>volontiers</w:t>
      </w:r>
      <w:proofErr w:type="spellEnd"/>
      <w:r w:rsidR="00FB11C9" w:rsidRPr="00FB11C9">
        <w:rPr>
          <w:rFonts w:ascii="Times New Roman" w:hAnsi="Times New Roman" w:cs="Times New Roman"/>
          <w:i/>
          <w:sz w:val="24"/>
          <w:szCs w:val="24"/>
        </w:rPr>
        <w:t xml:space="preserve"> des </w:t>
      </w:r>
      <w:proofErr w:type="spellStart"/>
      <w:r w:rsidR="00FB11C9" w:rsidRPr="00FB11C9">
        <w:rPr>
          <w:rFonts w:ascii="Times New Roman" w:hAnsi="Times New Roman" w:cs="Times New Roman"/>
          <w:i/>
          <w:sz w:val="24"/>
          <w:szCs w:val="24"/>
        </w:rPr>
        <w:t>enfans</w:t>
      </w:r>
      <w:proofErr w:type="spellEnd"/>
      <w:r w:rsidR="00FB11C9" w:rsidRPr="00FB11C9">
        <w:rPr>
          <w:rFonts w:ascii="Times New Roman" w:hAnsi="Times New Roman" w:cs="Times New Roman"/>
          <w:i/>
          <w:sz w:val="24"/>
          <w:szCs w:val="24"/>
        </w:rPr>
        <w:t xml:space="preserve"> noirs, </w:t>
      </w:r>
      <w:proofErr w:type="spellStart"/>
      <w:r w:rsidR="00FB11C9" w:rsidRPr="00FB11C9">
        <w:rPr>
          <w:rFonts w:ascii="Times New Roman" w:hAnsi="Times New Roman" w:cs="Times New Roman"/>
          <w:i/>
          <w:sz w:val="24"/>
          <w:szCs w:val="24"/>
        </w:rPr>
        <w:t>auxquels</w:t>
      </w:r>
      <w:proofErr w:type="spellEnd"/>
      <w:r w:rsidR="00FB11C9" w:rsidRPr="00FB11C9">
        <w:rPr>
          <w:rFonts w:ascii="Times New Roman" w:hAnsi="Times New Roman" w:cs="Times New Roman"/>
          <w:i/>
          <w:sz w:val="24"/>
          <w:szCs w:val="24"/>
        </w:rPr>
        <w:t xml:space="preserve"> </w:t>
      </w:r>
      <w:proofErr w:type="spellStart"/>
      <w:r w:rsidR="00FB11C9" w:rsidRPr="00FB11C9">
        <w:rPr>
          <w:rFonts w:ascii="Times New Roman" w:hAnsi="Times New Roman" w:cs="Times New Roman"/>
          <w:i/>
          <w:sz w:val="24"/>
          <w:szCs w:val="24"/>
        </w:rPr>
        <w:t>ils</w:t>
      </w:r>
      <w:proofErr w:type="spellEnd"/>
      <w:r w:rsidR="00FB11C9" w:rsidRPr="00FB11C9">
        <w:rPr>
          <w:rFonts w:ascii="Times New Roman" w:hAnsi="Times New Roman" w:cs="Times New Roman"/>
          <w:i/>
          <w:sz w:val="24"/>
          <w:szCs w:val="24"/>
        </w:rPr>
        <w:t xml:space="preserve"> font </w:t>
      </w:r>
      <w:proofErr w:type="spellStart"/>
      <w:r w:rsidR="00FB11C9" w:rsidRPr="00FB11C9">
        <w:rPr>
          <w:rFonts w:ascii="Times New Roman" w:hAnsi="Times New Roman" w:cs="Times New Roman"/>
          <w:i/>
          <w:sz w:val="24"/>
          <w:szCs w:val="24"/>
        </w:rPr>
        <w:t>apprendre</w:t>
      </w:r>
      <w:proofErr w:type="spellEnd"/>
      <w:r w:rsidR="00FB11C9" w:rsidRPr="00FB11C9">
        <w:rPr>
          <w:rFonts w:ascii="Times New Roman" w:hAnsi="Times New Roman" w:cs="Times New Roman"/>
          <w:i/>
          <w:sz w:val="24"/>
          <w:szCs w:val="24"/>
        </w:rPr>
        <w:t xml:space="preserve"> </w:t>
      </w:r>
      <w:proofErr w:type="spellStart"/>
      <w:r w:rsidR="00FB11C9" w:rsidRPr="00FB11C9">
        <w:rPr>
          <w:rFonts w:ascii="Times New Roman" w:hAnsi="Times New Roman" w:cs="Times New Roman"/>
          <w:i/>
          <w:sz w:val="24"/>
          <w:szCs w:val="24"/>
        </w:rPr>
        <w:t>l’écriture</w:t>
      </w:r>
      <w:proofErr w:type="spellEnd"/>
      <w:r w:rsidR="00FB11C9" w:rsidRPr="00FB11C9">
        <w:rPr>
          <w:rFonts w:ascii="Times New Roman" w:hAnsi="Times New Roman" w:cs="Times New Roman"/>
          <w:i/>
          <w:sz w:val="24"/>
          <w:szCs w:val="24"/>
        </w:rPr>
        <w:t xml:space="preserve"> et </w:t>
      </w:r>
      <w:proofErr w:type="spellStart"/>
      <w:r w:rsidR="00FB11C9" w:rsidRPr="00FB11C9">
        <w:rPr>
          <w:rFonts w:ascii="Times New Roman" w:hAnsi="Times New Roman" w:cs="Times New Roman"/>
          <w:i/>
          <w:sz w:val="24"/>
          <w:szCs w:val="24"/>
        </w:rPr>
        <w:t>l’arithmétique</w:t>
      </w:r>
      <w:proofErr w:type="spellEnd"/>
      <w:r w:rsidR="00352C70">
        <w:rPr>
          <w:rFonts w:ascii="Times New Roman" w:hAnsi="Times New Roman" w:cs="Times New Roman"/>
          <w:sz w:val="24"/>
          <w:szCs w:val="24"/>
        </w:rPr>
        <w:t>)’ (</w:t>
      </w:r>
      <w:proofErr w:type="spellStart"/>
      <w:r w:rsidR="00352C70">
        <w:rPr>
          <w:rFonts w:ascii="Times New Roman" w:hAnsi="Times New Roman" w:cs="Times New Roman"/>
          <w:sz w:val="24"/>
          <w:szCs w:val="24"/>
        </w:rPr>
        <w:t>Grégoire</w:t>
      </w:r>
      <w:proofErr w:type="spellEnd"/>
      <w:r w:rsidR="00352C70">
        <w:rPr>
          <w:rFonts w:ascii="Times New Roman" w:hAnsi="Times New Roman" w:cs="Times New Roman"/>
          <w:sz w:val="24"/>
          <w:szCs w:val="24"/>
        </w:rPr>
        <w:t xml:space="preserve"> 1808: 114–</w:t>
      </w:r>
      <w:r w:rsidR="00FB11C9" w:rsidRPr="00FB11C9">
        <w:rPr>
          <w:rFonts w:ascii="Times New Roman" w:hAnsi="Times New Roman" w:cs="Times New Roman"/>
          <w:sz w:val="24"/>
          <w:szCs w:val="24"/>
        </w:rPr>
        <w:t>115).</w:t>
      </w:r>
      <w:r w:rsidR="00756CDA">
        <w:rPr>
          <w:rFonts w:ascii="Times New Roman" w:hAnsi="Times New Roman" w:cs="Times New Roman"/>
          <w:sz w:val="24"/>
          <w:szCs w:val="24"/>
        </w:rPr>
        <w:t xml:space="preserve"> </w:t>
      </w:r>
      <w:r w:rsidR="00FB11C9" w:rsidRPr="00FB11C9">
        <w:rPr>
          <w:rFonts w:ascii="Times New Roman" w:hAnsi="Times New Roman" w:cs="Times New Roman"/>
          <w:sz w:val="24"/>
          <w:szCs w:val="24"/>
        </w:rPr>
        <w:t>The parallels between this report and Vassa’s autobiography are striking.</w:t>
      </w:r>
    </w:p>
    <w:p w:rsidR="008609EB" w:rsidRPr="00FB11C9" w:rsidRDefault="009C1D31" w:rsidP="00685C30">
      <w:pPr>
        <w:spacing w:before="240" w:after="0" w:line="300" w:lineRule="auto"/>
        <w:ind w:firstLine="720"/>
        <w:rPr>
          <w:rFonts w:ascii="Times New Roman" w:hAnsi="Times New Roman" w:cs="Times New Roman"/>
          <w:sz w:val="24"/>
          <w:szCs w:val="24"/>
        </w:rPr>
      </w:pPr>
      <w:r w:rsidRPr="009C1D31">
        <w:rPr>
          <w:rFonts w:ascii="Times New Roman" w:hAnsi="Times New Roman" w:cs="Times New Roman"/>
          <w:sz w:val="24"/>
          <w:szCs w:val="24"/>
        </w:rPr>
        <w:t xml:space="preserve">It is also possible that Vassa </w:t>
      </w:r>
      <w:r>
        <w:rPr>
          <w:rFonts w:ascii="Times New Roman" w:hAnsi="Times New Roman" w:cs="Times New Roman"/>
          <w:sz w:val="24"/>
          <w:szCs w:val="24"/>
        </w:rPr>
        <w:t>was the one who sought out Blumenbach</w:t>
      </w:r>
      <w:r w:rsidR="00095483">
        <w:rPr>
          <w:rFonts w:ascii="Times New Roman" w:hAnsi="Times New Roman" w:cs="Times New Roman"/>
          <w:sz w:val="24"/>
          <w:szCs w:val="24"/>
        </w:rPr>
        <w:t xml:space="preserve">. </w:t>
      </w:r>
      <w:r>
        <w:rPr>
          <w:rFonts w:ascii="Times New Roman" w:hAnsi="Times New Roman" w:cs="Times New Roman"/>
          <w:sz w:val="24"/>
          <w:szCs w:val="24"/>
        </w:rPr>
        <w:t>Vass</w:t>
      </w:r>
      <w:r w:rsidR="00814DC0">
        <w:rPr>
          <w:rFonts w:ascii="Times New Roman" w:hAnsi="Times New Roman" w:cs="Times New Roman"/>
          <w:sz w:val="24"/>
          <w:szCs w:val="24"/>
        </w:rPr>
        <w:t>a</w:t>
      </w:r>
      <w:r>
        <w:rPr>
          <w:rFonts w:ascii="Times New Roman" w:hAnsi="Times New Roman" w:cs="Times New Roman"/>
          <w:sz w:val="24"/>
          <w:szCs w:val="24"/>
        </w:rPr>
        <w:t xml:space="preserve"> could easily have known </w:t>
      </w:r>
      <w:r w:rsidRPr="009C1D31">
        <w:rPr>
          <w:rFonts w:ascii="Times New Roman" w:hAnsi="Times New Roman" w:cs="Times New Roman"/>
          <w:sz w:val="24"/>
          <w:szCs w:val="24"/>
        </w:rPr>
        <w:t>that Blumenbach had writte</w:t>
      </w:r>
      <w:r>
        <w:rPr>
          <w:rFonts w:ascii="Times New Roman" w:hAnsi="Times New Roman" w:cs="Times New Roman"/>
          <w:sz w:val="24"/>
          <w:szCs w:val="24"/>
        </w:rPr>
        <w:t>n a positive review of his book</w:t>
      </w:r>
      <w:r w:rsidR="00095483">
        <w:rPr>
          <w:rFonts w:ascii="Times New Roman" w:hAnsi="Times New Roman" w:cs="Times New Roman"/>
          <w:sz w:val="24"/>
          <w:szCs w:val="24"/>
        </w:rPr>
        <w:t xml:space="preserve">. </w:t>
      </w:r>
      <w:r w:rsidRPr="009C1D31">
        <w:rPr>
          <w:rFonts w:ascii="Times New Roman" w:hAnsi="Times New Roman" w:cs="Times New Roman"/>
          <w:sz w:val="24"/>
          <w:szCs w:val="24"/>
        </w:rPr>
        <w:t>After all, the two men had mutual acquaintance</w:t>
      </w:r>
      <w:r w:rsidR="008609EB">
        <w:rPr>
          <w:rFonts w:ascii="Times New Roman" w:hAnsi="Times New Roman" w:cs="Times New Roman"/>
          <w:sz w:val="24"/>
          <w:szCs w:val="24"/>
        </w:rPr>
        <w:t xml:space="preserve">s. Blumenbach assisted the explorer </w:t>
      </w:r>
      <w:r w:rsidRPr="009C1D31">
        <w:rPr>
          <w:rFonts w:ascii="Times New Roman" w:hAnsi="Times New Roman" w:cs="Times New Roman"/>
          <w:sz w:val="24"/>
          <w:szCs w:val="24"/>
        </w:rPr>
        <w:t>Joseph Banks</w:t>
      </w:r>
      <w:r w:rsidR="008609EB">
        <w:rPr>
          <w:rFonts w:ascii="Times New Roman" w:hAnsi="Times New Roman" w:cs="Times New Roman"/>
          <w:sz w:val="24"/>
          <w:szCs w:val="24"/>
        </w:rPr>
        <w:t xml:space="preserve"> in planning</w:t>
      </w:r>
      <w:r w:rsidR="00F11EFE">
        <w:rPr>
          <w:rFonts w:ascii="Times New Roman" w:hAnsi="Times New Roman" w:cs="Times New Roman"/>
          <w:sz w:val="24"/>
          <w:szCs w:val="24"/>
        </w:rPr>
        <w:t xml:space="preserve"> and finding crewmen for</w:t>
      </w:r>
      <w:r w:rsidR="008609EB">
        <w:rPr>
          <w:rFonts w:ascii="Times New Roman" w:hAnsi="Times New Roman" w:cs="Times New Roman"/>
          <w:sz w:val="24"/>
          <w:szCs w:val="24"/>
        </w:rPr>
        <w:t xml:space="preserve"> British voyages of discovery throughout the globe (</w:t>
      </w:r>
      <w:proofErr w:type="spellStart"/>
      <w:r w:rsidR="008609EB">
        <w:rPr>
          <w:rFonts w:ascii="Times New Roman" w:hAnsi="Times New Roman" w:cs="Times New Roman"/>
          <w:sz w:val="24"/>
          <w:szCs w:val="24"/>
        </w:rPr>
        <w:t>Biskup</w:t>
      </w:r>
      <w:proofErr w:type="spellEnd"/>
      <w:r w:rsidR="008609EB">
        <w:rPr>
          <w:rFonts w:ascii="Times New Roman" w:hAnsi="Times New Roman" w:cs="Times New Roman"/>
          <w:sz w:val="24"/>
          <w:szCs w:val="24"/>
        </w:rPr>
        <w:t xml:space="preserve"> 2007: 148–150). Blumenbach</w:t>
      </w:r>
      <w:r w:rsidRPr="009C1D31">
        <w:rPr>
          <w:rFonts w:ascii="Times New Roman" w:hAnsi="Times New Roman" w:cs="Times New Roman"/>
          <w:sz w:val="24"/>
          <w:szCs w:val="24"/>
        </w:rPr>
        <w:t xml:space="preserve"> even dedicated </w:t>
      </w:r>
      <w:r w:rsidRPr="009C1D31">
        <w:rPr>
          <w:rFonts w:ascii="Times New Roman" w:hAnsi="Times New Roman" w:cs="Times New Roman"/>
          <w:i/>
          <w:sz w:val="24"/>
          <w:szCs w:val="24"/>
        </w:rPr>
        <w:t>De Generis III</w:t>
      </w:r>
      <w:r w:rsidRPr="009C1D31">
        <w:rPr>
          <w:rFonts w:ascii="Times New Roman" w:hAnsi="Times New Roman" w:cs="Times New Roman"/>
          <w:sz w:val="24"/>
          <w:szCs w:val="24"/>
        </w:rPr>
        <w:t xml:space="preserve"> to Banks</w:t>
      </w:r>
      <w:r w:rsidR="00352C70">
        <w:rPr>
          <w:rFonts w:ascii="Times New Roman" w:hAnsi="Times New Roman" w:cs="Times New Roman"/>
          <w:sz w:val="24"/>
          <w:szCs w:val="24"/>
        </w:rPr>
        <w:t xml:space="preserve"> (Blumenbach 1795: </w:t>
      </w:r>
      <w:r w:rsidR="00814DC0">
        <w:rPr>
          <w:rFonts w:ascii="Times New Roman" w:hAnsi="Times New Roman" w:cs="Times New Roman"/>
          <w:sz w:val="24"/>
          <w:szCs w:val="24"/>
        </w:rPr>
        <w:t>iii)</w:t>
      </w:r>
      <w:r w:rsidR="00F10CDF">
        <w:rPr>
          <w:rFonts w:ascii="Times New Roman" w:hAnsi="Times New Roman" w:cs="Times New Roman"/>
          <w:sz w:val="24"/>
          <w:szCs w:val="24"/>
        </w:rPr>
        <w:t xml:space="preserve">. </w:t>
      </w:r>
      <w:r w:rsidRPr="009C1D31">
        <w:rPr>
          <w:rFonts w:ascii="Times New Roman" w:hAnsi="Times New Roman" w:cs="Times New Roman"/>
          <w:sz w:val="24"/>
          <w:szCs w:val="24"/>
        </w:rPr>
        <w:t xml:space="preserve">The notion that Vassa and Banks may have </w:t>
      </w:r>
      <w:r w:rsidR="00F10CDF">
        <w:rPr>
          <w:rFonts w:ascii="Times New Roman" w:hAnsi="Times New Roman" w:cs="Times New Roman"/>
          <w:sz w:val="24"/>
          <w:szCs w:val="24"/>
        </w:rPr>
        <w:t>been acquainted with</w:t>
      </w:r>
      <w:r w:rsidRPr="009C1D31">
        <w:rPr>
          <w:rFonts w:ascii="Times New Roman" w:hAnsi="Times New Roman" w:cs="Times New Roman"/>
          <w:sz w:val="24"/>
          <w:szCs w:val="24"/>
        </w:rPr>
        <w:t xml:space="preserve"> each other </w:t>
      </w:r>
      <w:r w:rsidR="00095483">
        <w:rPr>
          <w:rFonts w:ascii="Times New Roman" w:hAnsi="Times New Roman" w:cs="Times New Roman"/>
          <w:sz w:val="24"/>
          <w:szCs w:val="24"/>
        </w:rPr>
        <w:t xml:space="preserve">is </w:t>
      </w:r>
      <w:r w:rsidRPr="009C1D31">
        <w:rPr>
          <w:rFonts w:ascii="Times New Roman" w:hAnsi="Times New Roman" w:cs="Times New Roman"/>
          <w:sz w:val="24"/>
          <w:szCs w:val="24"/>
        </w:rPr>
        <w:t>plausible</w:t>
      </w:r>
      <w:r w:rsidR="00095483">
        <w:rPr>
          <w:rFonts w:ascii="Times New Roman" w:hAnsi="Times New Roman" w:cs="Times New Roman"/>
          <w:sz w:val="24"/>
          <w:szCs w:val="24"/>
        </w:rPr>
        <w:t xml:space="preserve">. </w:t>
      </w:r>
      <w:r w:rsidRPr="009C1D31">
        <w:rPr>
          <w:rFonts w:ascii="Times New Roman" w:hAnsi="Times New Roman" w:cs="Times New Roman"/>
          <w:sz w:val="24"/>
          <w:szCs w:val="24"/>
        </w:rPr>
        <w:t>Banks was a childhood friend</w:t>
      </w:r>
      <w:r>
        <w:rPr>
          <w:rFonts w:ascii="Times New Roman" w:hAnsi="Times New Roman" w:cs="Times New Roman"/>
          <w:sz w:val="24"/>
          <w:szCs w:val="24"/>
        </w:rPr>
        <w:t xml:space="preserve"> of, and later shipmate with,</w:t>
      </w:r>
      <w:r w:rsidRPr="009C1D31">
        <w:rPr>
          <w:rFonts w:ascii="Times New Roman" w:hAnsi="Times New Roman" w:cs="Times New Roman"/>
          <w:sz w:val="24"/>
          <w:szCs w:val="24"/>
        </w:rPr>
        <w:t xml:space="preserve"> </w:t>
      </w:r>
      <w:r w:rsidR="00814DC0">
        <w:rPr>
          <w:rFonts w:ascii="Times New Roman" w:hAnsi="Times New Roman" w:cs="Times New Roman"/>
          <w:sz w:val="24"/>
          <w:szCs w:val="24"/>
        </w:rPr>
        <w:t xml:space="preserve">Constantine </w:t>
      </w:r>
      <w:r w:rsidRPr="009C1D31">
        <w:rPr>
          <w:rFonts w:ascii="Times New Roman" w:hAnsi="Times New Roman" w:cs="Times New Roman"/>
          <w:sz w:val="24"/>
          <w:szCs w:val="24"/>
        </w:rPr>
        <w:t>Phipps</w:t>
      </w:r>
      <w:r w:rsidR="00814DC0">
        <w:rPr>
          <w:rFonts w:ascii="Times New Roman" w:hAnsi="Times New Roman" w:cs="Times New Roman"/>
          <w:sz w:val="24"/>
          <w:szCs w:val="24"/>
        </w:rPr>
        <w:t xml:space="preserve"> (Lord Mulgrave)</w:t>
      </w:r>
      <w:r w:rsidRPr="009C1D31">
        <w:rPr>
          <w:rFonts w:ascii="Times New Roman" w:hAnsi="Times New Roman" w:cs="Times New Roman"/>
          <w:sz w:val="24"/>
          <w:szCs w:val="24"/>
        </w:rPr>
        <w:t xml:space="preserve">, an explorer of some renown who was the captain of the </w:t>
      </w:r>
      <w:r w:rsidR="008609EB">
        <w:rPr>
          <w:rFonts w:ascii="Times New Roman" w:hAnsi="Times New Roman" w:cs="Times New Roman"/>
          <w:sz w:val="24"/>
          <w:szCs w:val="24"/>
        </w:rPr>
        <w:t xml:space="preserve">same </w:t>
      </w:r>
      <w:r w:rsidRPr="009C1D31">
        <w:rPr>
          <w:rFonts w:ascii="Times New Roman" w:hAnsi="Times New Roman" w:cs="Times New Roman"/>
          <w:sz w:val="24"/>
          <w:szCs w:val="24"/>
        </w:rPr>
        <w:t>ship upon which Vassa sailed to the Arctic</w:t>
      </w:r>
      <w:r w:rsidR="00814DC0">
        <w:rPr>
          <w:rFonts w:ascii="Times New Roman" w:hAnsi="Times New Roman" w:cs="Times New Roman"/>
          <w:sz w:val="24"/>
          <w:szCs w:val="24"/>
        </w:rPr>
        <w:t xml:space="preserve"> (Gascoigne 1994: 8</w:t>
      </w:r>
      <w:r w:rsidR="0084550D">
        <w:rPr>
          <w:rFonts w:ascii="Times New Roman" w:hAnsi="Times New Roman" w:cs="Times New Roman"/>
          <w:sz w:val="24"/>
          <w:szCs w:val="24"/>
        </w:rPr>
        <w:t xml:space="preserve">; </w:t>
      </w:r>
      <w:proofErr w:type="spellStart"/>
      <w:r w:rsidR="0084550D" w:rsidRPr="0084550D">
        <w:rPr>
          <w:rFonts w:ascii="Times New Roman" w:hAnsi="Times New Roman" w:cs="Times New Roman"/>
          <w:sz w:val="24"/>
          <w:szCs w:val="24"/>
        </w:rPr>
        <w:t>Carretta</w:t>
      </w:r>
      <w:proofErr w:type="spellEnd"/>
      <w:r w:rsidR="0084550D">
        <w:rPr>
          <w:rFonts w:ascii="Times New Roman" w:hAnsi="Times New Roman" w:cs="Times New Roman"/>
          <w:sz w:val="24"/>
          <w:szCs w:val="24"/>
        </w:rPr>
        <w:t xml:space="preserve"> 2005: 144</w:t>
      </w:r>
      <w:r w:rsidR="00C61DA7">
        <w:rPr>
          <w:rFonts w:ascii="Times New Roman" w:hAnsi="Times New Roman" w:cs="Times New Roman"/>
          <w:sz w:val="24"/>
          <w:szCs w:val="24"/>
        </w:rPr>
        <w:t>; Vassa 1794:</w:t>
      </w:r>
      <w:r w:rsidR="002121F0">
        <w:rPr>
          <w:rFonts w:ascii="Times New Roman" w:hAnsi="Times New Roman" w:cs="Times New Roman"/>
          <w:sz w:val="24"/>
          <w:szCs w:val="24"/>
        </w:rPr>
        <w:t xml:space="preserve"> </w:t>
      </w:r>
      <w:r w:rsidR="00C61DA7">
        <w:rPr>
          <w:rFonts w:ascii="Times New Roman" w:hAnsi="Times New Roman" w:cs="Times New Roman"/>
          <w:sz w:val="24"/>
          <w:szCs w:val="24"/>
        </w:rPr>
        <w:t>253</w:t>
      </w:r>
      <w:r w:rsidR="00814DC0">
        <w:rPr>
          <w:rFonts w:ascii="Times New Roman" w:hAnsi="Times New Roman" w:cs="Times New Roman"/>
          <w:sz w:val="24"/>
          <w:szCs w:val="24"/>
        </w:rPr>
        <w:t>)</w:t>
      </w:r>
      <w:r w:rsidR="00F10CDF">
        <w:rPr>
          <w:rFonts w:ascii="Times New Roman" w:hAnsi="Times New Roman" w:cs="Times New Roman"/>
          <w:sz w:val="24"/>
          <w:szCs w:val="24"/>
        </w:rPr>
        <w:t>.</w:t>
      </w:r>
      <w:r w:rsidR="009654E6">
        <w:rPr>
          <w:rFonts w:ascii="Times New Roman" w:hAnsi="Times New Roman" w:cs="Times New Roman"/>
          <w:sz w:val="24"/>
          <w:szCs w:val="24"/>
        </w:rPr>
        <w:t xml:space="preserve"> </w:t>
      </w:r>
    </w:p>
    <w:p w:rsidR="00EB41C9" w:rsidRPr="00E14F68" w:rsidRDefault="00CA7E4C" w:rsidP="00685C30">
      <w:pPr>
        <w:spacing w:before="240" w:after="0" w:line="300" w:lineRule="auto"/>
        <w:ind w:firstLine="720"/>
        <w:rPr>
          <w:rFonts w:ascii="Times New Roman" w:hAnsi="Times New Roman" w:cs="Times New Roman"/>
          <w:sz w:val="24"/>
          <w:szCs w:val="24"/>
        </w:rPr>
      </w:pPr>
      <w:r w:rsidRPr="00FB11C9">
        <w:rPr>
          <w:rFonts w:ascii="Times New Roman" w:hAnsi="Times New Roman" w:cs="Times New Roman"/>
          <w:sz w:val="24"/>
          <w:szCs w:val="24"/>
        </w:rPr>
        <w:t>To date, Blumenbach</w:t>
      </w:r>
      <w:r w:rsidR="004322B8" w:rsidRPr="00FB11C9">
        <w:rPr>
          <w:rFonts w:ascii="Times New Roman" w:hAnsi="Times New Roman" w:cs="Times New Roman"/>
          <w:sz w:val="24"/>
          <w:szCs w:val="24"/>
        </w:rPr>
        <w:t>’s</w:t>
      </w:r>
      <w:r w:rsidRPr="00FB11C9">
        <w:rPr>
          <w:rFonts w:ascii="Times New Roman" w:hAnsi="Times New Roman" w:cs="Times New Roman"/>
          <w:sz w:val="24"/>
          <w:szCs w:val="24"/>
        </w:rPr>
        <w:t xml:space="preserve"> relationship to Vassa has not been studied in detail</w:t>
      </w:r>
      <w:r w:rsidR="0038117F" w:rsidRPr="00FB11C9">
        <w:rPr>
          <w:rFonts w:ascii="Times New Roman" w:hAnsi="Times New Roman" w:cs="Times New Roman"/>
          <w:sz w:val="24"/>
          <w:szCs w:val="24"/>
        </w:rPr>
        <w:t>. B</w:t>
      </w:r>
      <w:r w:rsidRPr="00FB11C9">
        <w:rPr>
          <w:rFonts w:ascii="Times New Roman" w:hAnsi="Times New Roman" w:cs="Times New Roman"/>
          <w:sz w:val="24"/>
          <w:szCs w:val="24"/>
        </w:rPr>
        <w:t xml:space="preserve">ut </w:t>
      </w:r>
      <w:r w:rsidR="0038117F" w:rsidRPr="00FB11C9">
        <w:rPr>
          <w:rFonts w:ascii="Times New Roman" w:hAnsi="Times New Roman" w:cs="Times New Roman"/>
          <w:sz w:val="24"/>
          <w:szCs w:val="24"/>
        </w:rPr>
        <w:t xml:space="preserve">it </w:t>
      </w:r>
      <w:r w:rsidRPr="00FB11C9">
        <w:rPr>
          <w:rFonts w:ascii="Times New Roman" w:hAnsi="Times New Roman" w:cs="Times New Roman"/>
          <w:sz w:val="24"/>
          <w:szCs w:val="24"/>
        </w:rPr>
        <w:t>could be a rich vein of inquiry. Vass</w:t>
      </w:r>
      <w:r w:rsidR="0038117F" w:rsidRPr="00FB11C9">
        <w:rPr>
          <w:rFonts w:ascii="Times New Roman" w:hAnsi="Times New Roman" w:cs="Times New Roman"/>
          <w:sz w:val="24"/>
          <w:szCs w:val="24"/>
        </w:rPr>
        <w:t>a</w:t>
      </w:r>
      <w:r w:rsidRPr="00FB11C9">
        <w:rPr>
          <w:rFonts w:ascii="Times New Roman" w:hAnsi="Times New Roman" w:cs="Times New Roman"/>
          <w:sz w:val="24"/>
          <w:szCs w:val="24"/>
        </w:rPr>
        <w:t xml:space="preserve"> was the only non</w:t>
      </w:r>
      <w:r w:rsidR="00BB71B2" w:rsidRPr="00FB11C9">
        <w:rPr>
          <w:rFonts w:ascii="Times New Roman" w:hAnsi="Times New Roman" w:cs="Times New Roman"/>
          <w:sz w:val="24"/>
          <w:szCs w:val="24"/>
        </w:rPr>
        <w:t>-European-</w:t>
      </w:r>
      <w:r w:rsidR="0010357F" w:rsidRPr="00FB11C9">
        <w:rPr>
          <w:rFonts w:ascii="Times New Roman" w:hAnsi="Times New Roman" w:cs="Times New Roman"/>
          <w:sz w:val="24"/>
          <w:szCs w:val="24"/>
        </w:rPr>
        <w:t>born explorer with w</w:t>
      </w:r>
      <w:r w:rsidR="003C7B90" w:rsidRPr="00FB11C9">
        <w:rPr>
          <w:rFonts w:ascii="Times New Roman" w:hAnsi="Times New Roman" w:cs="Times New Roman"/>
          <w:sz w:val="24"/>
          <w:szCs w:val="24"/>
        </w:rPr>
        <w:t>hom</w:t>
      </w:r>
      <w:r w:rsidR="003C7B90">
        <w:rPr>
          <w:rFonts w:ascii="Times New Roman" w:hAnsi="Times New Roman" w:cs="Times New Roman"/>
          <w:sz w:val="24"/>
          <w:szCs w:val="24"/>
        </w:rPr>
        <w:t xml:space="preserve"> Blumenbach </w:t>
      </w:r>
      <w:r w:rsidR="00355014">
        <w:rPr>
          <w:rFonts w:ascii="Times New Roman" w:hAnsi="Times New Roman" w:cs="Times New Roman"/>
          <w:sz w:val="24"/>
          <w:szCs w:val="24"/>
        </w:rPr>
        <w:t xml:space="preserve">is known to have </w:t>
      </w:r>
      <w:r w:rsidR="003C7B90">
        <w:rPr>
          <w:rFonts w:ascii="Times New Roman" w:hAnsi="Times New Roman" w:cs="Times New Roman"/>
          <w:sz w:val="24"/>
          <w:szCs w:val="24"/>
        </w:rPr>
        <w:t>interacted. I</w:t>
      </w:r>
      <w:r w:rsidR="0010357F" w:rsidRPr="00E14F68">
        <w:rPr>
          <w:rFonts w:ascii="Times New Roman" w:hAnsi="Times New Roman" w:cs="Times New Roman"/>
          <w:sz w:val="24"/>
          <w:szCs w:val="24"/>
        </w:rPr>
        <w:t xml:space="preserve">t is possible that </w:t>
      </w:r>
      <w:r w:rsidR="0038117F" w:rsidRPr="00E14F68">
        <w:rPr>
          <w:rFonts w:ascii="Times New Roman" w:hAnsi="Times New Roman" w:cs="Times New Roman"/>
          <w:sz w:val="24"/>
          <w:szCs w:val="24"/>
        </w:rPr>
        <w:t xml:space="preserve">previously undiscovered </w:t>
      </w:r>
      <w:r w:rsidR="0010357F" w:rsidRPr="00E14F68">
        <w:rPr>
          <w:rFonts w:ascii="Times New Roman" w:hAnsi="Times New Roman" w:cs="Times New Roman"/>
          <w:sz w:val="24"/>
          <w:szCs w:val="24"/>
        </w:rPr>
        <w:t xml:space="preserve">records documenting their interaction may still be present in archival libraries </w:t>
      </w:r>
      <w:r w:rsidR="007E06A4" w:rsidRPr="00E14F68">
        <w:rPr>
          <w:rFonts w:ascii="Times New Roman" w:hAnsi="Times New Roman" w:cs="Times New Roman"/>
          <w:sz w:val="24"/>
          <w:szCs w:val="24"/>
        </w:rPr>
        <w:t xml:space="preserve">in Germany, </w:t>
      </w:r>
      <w:r w:rsidR="0010357F" w:rsidRPr="00E14F68">
        <w:rPr>
          <w:rFonts w:ascii="Times New Roman" w:hAnsi="Times New Roman" w:cs="Times New Roman"/>
          <w:sz w:val="24"/>
          <w:szCs w:val="24"/>
        </w:rPr>
        <w:t>the U</w:t>
      </w:r>
      <w:r w:rsidR="00B76DA7">
        <w:rPr>
          <w:rFonts w:ascii="Times New Roman" w:hAnsi="Times New Roman" w:cs="Times New Roman"/>
          <w:sz w:val="24"/>
          <w:szCs w:val="24"/>
        </w:rPr>
        <w:t>nited Kingdom</w:t>
      </w:r>
      <w:r w:rsidR="003C7B90">
        <w:rPr>
          <w:rFonts w:ascii="Times New Roman" w:hAnsi="Times New Roman" w:cs="Times New Roman"/>
          <w:sz w:val="24"/>
          <w:szCs w:val="24"/>
        </w:rPr>
        <w:t>,</w:t>
      </w:r>
      <w:r w:rsidR="006C37DD">
        <w:rPr>
          <w:rFonts w:ascii="Times New Roman" w:hAnsi="Times New Roman" w:cs="Times New Roman"/>
          <w:sz w:val="24"/>
          <w:szCs w:val="24"/>
        </w:rPr>
        <w:t xml:space="preserve"> </w:t>
      </w:r>
      <w:r w:rsidR="007E06A4" w:rsidRPr="00E14F68">
        <w:rPr>
          <w:rFonts w:ascii="Times New Roman" w:hAnsi="Times New Roman" w:cs="Times New Roman"/>
          <w:sz w:val="24"/>
          <w:szCs w:val="24"/>
        </w:rPr>
        <w:t>and elsewhere</w:t>
      </w:r>
      <w:r w:rsidR="0010357F" w:rsidRPr="00E14F68">
        <w:rPr>
          <w:rFonts w:ascii="Times New Roman" w:hAnsi="Times New Roman" w:cs="Times New Roman"/>
          <w:sz w:val="24"/>
          <w:szCs w:val="24"/>
        </w:rPr>
        <w:t>.</w:t>
      </w:r>
    </w:p>
    <w:p w:rsidR="00E14F68" w:rsidRPr="00F92CA9" w:rsidRDefault="00EB41C9" w:rsidP="00685C30">
      <w:pPr>
        <w:pStyle w:val="References"/>
        <w:spacing w:line="300" w:lineRule="auto"/>
        <w:contextualSpacing w:val="0"/>
        <w:outlineLvl w:val="0"/>
        <w:rPr>
          <w:b/>
          <w:lang w:val="en-US"/>
        </w:rPr>
      </w:pPr>
      <w:r w:rsidRPr="00E14F68">
        <w:br w:type="page"/>
      </w:r>
      <w:r w:rsidR="00E14F68" w:rsidRPr="00F92CA9">
        <w:rPr>
          <w:b/>
          <w:lang w:val="en-US"/>
        </w:rPr>
        <w:lastRenderedPageBreak/>
        <w:t>Literature</w:t>
      </w:r>
      <w:r w:rsidR="00F92CA9">
        <w:rPr>
          <w:b/>
          <w:lang w:val="en-US"/>
        </w:rPr>
        <w:t xml:space="preserve"> Cited</w:t>
      </w:r>
    </w:p>
    <w:p w:rsidR="00F92CA9" w:rsidRPr="00F92CA9" w:rsidRDefault="00F92CA9" w:rsidP="00685C30">
      <w:pPr>
        <w:spacing w:before="120" w:after="0" w:line="300" w:lineRule="auto"/>
        <w:ind w:left="720" w:hanging="720"/>
        <w:rPr>
          <w:rFonts w:ascii="Times New Roman" w:hAnsi="Times New Roman" w:cs="Times New Roman"/>
          <w:sz w:val="24"/>
          <w:szCs w:val="24"/>
        </w:rPr>
      </w:pPr>
      <w:proofErr w:type="spellStart"/>
      <w:r w:rsidRPr="00F92CA9">
        <w:rPr>
          <w:rFonts w:ascii="Times New Roman" w:hAnsi="Times New Roman" w:cs="Times New Roman"/>
          <w:sz w:val="24"/>
          <w:szCs w:val="24"/>
        </w:rPr>
        <w:t>Augsti</w:t>
      </w:r>
      <w:r w:rsidR="00B73A1E">
        <w:rPr>
          <w:rFonts w:ascii="Times New Roman" w:hAnsi="Times New Roman" w:cs="Times New Roman"/>
          <w:sz w:val="24"/>
          <w:szCs w:val="24"/>
        </w:rPr>
        <w:t>ne</w:t>
      </w:r>
      <w:proofErr w:type="spellEnd"/>
      <w:r w:rsidR="00B73A1E">
        <w:rPr>
          <w:rFonts w:ascii="Times New Roman" w:hAnsi="Times New Roman" w:cs="Times New Roman"/>
          <w:sz w:val="24"/>
          <w:szCs w:val="24"/>
        </w:rPr>
        <w:t>, Hanna (Franziska) ed</w:t>
      </w:r>
      <w:r w:rsidRPr="00F92CA9">
        <w:rPr>
          <w:rFonts w:ascii="Times New Roman" w:hAnsi="Times New Roman" w:cs="Times New Roman"/>
          <w:sz w:val="24"/>
          <w:szCs w:val="24"/>
        </w:rPr>
        <w:t xml:space="preserve">. </w:t>
      </w:r>
      <w:r w:rsidRPr="00F92CA9">
        <w:rPr>
          <w:rFonts w:ascii="Times New Roman" w:hAnsi="Times New Roman" w:cs="Times New Roman"/>
          <w:i/>
          <w:sz w:val="24"/>
          <w:szCs w:val="24"/>
        </w:rPr>
        <w:t>Race: The Origins of an Idea</w:t>
      </w:r>
      <w:r w:rsidRPr="00F92CA9">
        <w:rPr>
          <w:rFonts w:ascii="Times New Roman" w:hAnsi="Times New Roman" w:cs="Times New Roman"/>
          <w:sz w:val="24"/>
          <w:szCs w:val="24"/>
        </w:rPr>
        <w:t xml:space="preserve"> </w:t>
      </w:r>
      <w:r w:rsidR="00095483">
        <w:rPr>
          <w:rFonts w:ascii="Times New Roman" w:hAnsi="Times New Roman" w:cs="Times New Roman"/>
          <w:sz w:val="24"/>
          <w:szCs w:val="24"/>
        </w:rPr>
        <w:t>(</w:t>
      </w:r>
      <w:r w:rsidRPr="00F92CA9">
        <w:rPr>
          <w:rFonts w:ascii="Times New Roman" w:hAnsi="Times New Roman" w:cs="Times New Roman"/>
          <w:sz w:val="24"/>
          <w:szCs w:val="24"/>
        </w:rPr>
        <w:t xml:space="preserve">Bristol, </w:t>
      </w:r>
      <w:r w:rsidR="00095483">
        <w:rPr>
          <w:rFonts w:ascii="Times New Roman" w:hAnsi="Times New Roman" w:cs="Times New Roman"/>
          <w:sz w:val="24"/>
          <w:szCs w:val="24"/>
        </w:rPr>
        <w:t>UK: Thoemmes Press, 1996)</w:t>
      </w:r>
      <w:r w:rsidR="00184C9A">
        <w:rPr>
          <w:rFonts w:ascii="Times New Roman" w:hAnsi="Times New Roman" w:cs="Times New Roman"/>
          <w:sz w:val="24"/>
          <w:szCs w:val="24"/>
        </w:rPr>
        <w:t>.</w:t>
      </w:r>
    </w:p>
    <w:p w:rsidR="00F92CA9" w:rsidRDefault="00184C9A"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 xml:space="preserve">Bendyshe, Thomas, ed. </w:t>
      </w:r>
      <w:r w:rsidR="00F92CA9" w:rsidRPr="00F92CA9">
        <w:rPr>
          <w:rFonts w:ascii="Times New Roman" w:hAnsi="Times New Roman" w:cs="Times New Roman"/>
          <w:i/>
          <w:iCs/>
          <w:sz w:val="24"/>
          <w:szCs w:val="24"/>
        </w:rPr>
        <w:t>Anthropological Treatises of Blumenbach and Hunter</w:t>
      </w:r>
      <w:r w:rsidR="00F92CA9" w:rsidRPr="00F92CA9">
        <w:rPr>
          <w:rFonts w:ascii="Times New Roman" w:hAnsi="Times New Roman" w:cs="Times New Roman"/>
          <w:sz w:val="24"/>
          <w:szCs w:val="24"/>
        </w:rPr>
        <w:t xml:space="preserve"> </w:t>
      </w:r>
      <w:r w:rsidR="00095483">
        <w:rPr>
          <w:rFonts w:ascii="Times New Roman" w:hAnsi="Times New Roman" w:cs="Times New Roman"/>
          <w:sz w:val="24"/>
          <w:szCs w:val="24"/>
        </w:rPr>
        <w:t>(</w:t>
      </w:r>
      <w:r w:rsidR="00F92CA9" w:rsidRPr="00F92CA9">
        <w:rPr>
          <w:rFonts w:ascii="Times New Roman" w:hAnsi="Times New Roman" w:cs="Times New Roman"/>
          <w:sz w:val="24"/>
          <w:szCs w:val="24"/>
        </w:rPr>
        <w:t>London: Longman, et al.</w:t>
      </w:r>
      <w:r w:rsidR="00095483">
        <w:rPr>
          <w:rFonts w:ascii="Times New Roman" w:hAnsi="Times New Roman" w:cs="Times New Roman"/>
          <w:sz w:val="24"/>
          <w:szCs w:val="24"/>
        </w:rPr>
        <w:t>, 1865)</w:t>
      </w:r>
      <w:r>
        <w:rPr>
          <w:rFonts w:ascii="Times New Roman" w:hAnsi="Times New Roman" w:cs="Times New Roman"/>
          <w:sz w:val="24"/>
          <w:szCs w:val="24"/>
        </w:rPr>
        <w:t>.</w:t>
      </w:r>
    </w:p>
    <w:p w:rsidR="008609EB" w:rsidRDefault="008609EB" w:rsidP="00685C30">
      <w:pPr>
        <w:spacing w:before="120" w:after="0" w:line="300" w:lineRule="auto"/>
        <w:ind w:left="720" w:hanging="720"/>
        <w:rPr>
          <w:rFonts w:ascii="Times New Roman" w:hAnsi="Times New Roman" w:cs="Times New Roman"/>
          <w:sz w:val="24"/>
          <w:szCs w:val="24"/>
        </w:rPr>
      </w:pPr>
      <w:proofErr w:type="spellStart"/>
      <w:r w:rsidRPr="008609EB">
        <w:rPr>
          <w:rFonts w:ascii="Times New Roman" w:hAnsi="Times New Roman" w:cs="Times New Roman"/>
          <w:sz w:val="24"/>
          <w:szCs w:val="24"/>
        </w:rPr>
        <w:t>Biskup</w:t>
      </w:r>
      <w:proofErr w:type="spellEnd"/>
      <w:r w:rsidRPr="008609EB">
        <w:rPr>
          <w:rFonts w:ascii="Times New Roman" w:hAnsi="Times New Roman" w:cs="Times New Roman"/>
          <w:sz w:val="24"/>
          <w:szCs w:val="24"/>
        </w:rPr>
        <w:t>, Thomas</w:t>
      </w:r>
      <w:r>
        <w:rPr>
          <w:rFonts w:ascii="Times New Roman" w:hAnsi="Times New Roman" w:cs="Times New Roman"/>
          <w:sz w:val="24"/>
          <w:szCs w:val="24"/>
        </w:rPr>
        <w:t xml:space="preserve">, </w:t>
      </w:r>
      <w:r>
        <w:rPr>
          <w:rFonts w:ascii="Times New Roman" w:hAnsi="Times New Roman" w:cs="Times New Roman"/>
          <w:sz w:val="24"/>
          <w:szCs w:val="24"/>
          <w:lang w:val="de-DE"/>
        </w:rPr>
        <w:t>“</w:t>
      </w:r>
      <w:r w:rsidRPr="008609EB">
        <w:rPr>
          <w:rFonts w:ascii="Times New Roman" w:hAnsi="Times New Roman" w:cs="Times New Roman"/>
          <w:sz w:val="24"/>
          <w:szCs w:val="24"/>
        </w:rPr>
        <w:t xml:space="preserve">The </w:t>
      </w:r>
      <w:proofErr w:type="gramStart"/>
      <w:r w:rsidRPr="008609EB">
        <w:rPr>
          <w:rFonts w:ascii="Times New Roman" w:hAnsi="Times New Roman" w:cs="Times New Roman"/>
          <w:sz w:val="24"/>
          <w:szCs w:val="24"/>
        </w:rPr>
        <w:t>university</w:t>
      </w:r>
      <w:proofErr w:type="gramEnd"/>
      <w:r w:rsidRPr="008609EB">
        <w:rPr>
          <w:rFonts w:ascii="Times New Roman" w:hAnsi="Times New Roman" w:cs="Times New Roman"/>
          <w:sz w:val="24"/>
          <w:szCs w:val="24"/>
        </w:rPr>
        <w:t xml:space="preserve"> of Göttingen and the Personal Union.</w:t>
      </w:r>
      <w:r>
        <w:rPr>
          <w:rFonts w:ascii="Times New Roman" w:hAnsi="Times New Roman" w:cs="Times New Roman"/>
          <w:sz w:val="24"/>
          <w:szCs w:val="24"/>
        </w:rPr>
        <w:t>” in</w:t>
      </w:r>
      <w:r w:rsidRPr="008609EB">
        <w:rPr>
          <w:rFonts w:ascii="Times New Roman" w:hAnsi="Times New Roman" w:cs="Times New Roman"/>
          <w:sz w:val="24"/>
          <w:szCs w:val="24"/>
        </w:rPr>
        <w:t xml:space="preserve"> </w:t>
      </w:r>
      <w:r>
        <w:rPr>
          <w:rFonts w:ascii="Times New Roman" w:hAnsi="Times New Roman" w:cs="Times New Roman"/>
          <w:sz w:val="24"/>
          <w:szCs w:val="24"/>
        </w:rPr>
        <w:t xml:space="preserve">Brandan </w:t>
      </w:r>
      <w:r w:rsidRPr="008609EB">
        <w:rPr>
          <w:rFonts w:ascii="Times New Roman" w:hAnsi="Times New Roman" w:cs="Times New Roman"/>
          <w:sz w:val="24"/>
          <w:szCs w:val="24"/>
        </w:rPr>
        <w:t>Simms,</w:t>
      </w:r>
      <w:r>
        <w:rPr>
          <w:rFonts w:ascii="Times New Roman" w:hAnsi="Times New Roman" w:cs="Times New Roman"/>
          <w:sz w:val="24"/>
          <w:szCs w:val="24"/>
        </w:rPr>
        <w:t xml:space="preserve"> ed.</w:t>
      </w:r>
      <w:r w:rsidRPr="008609EB">
        <w:rPr>
          <w:rFonts w:ascii="Times New Roman" w:hAnsi="Times New Roman" w:cs="Times New Roman"/>
          <w:sz w:val="24"/>
          <w:szCs w:val="24"/>
        </w:rPr>
        <w:t xml:space="preserve"> </w:t>
      </w:r>
      <w:r w:rsidRPr="008609EB">
        <w:rPr>
          <w:rFonts w:ascii="Times New Roman" w:hAnsi="Times New Roman" w:cs="Times New Roman"/>
          <w:i/>
          <w:sz w:val="24"/>
          <w:szCs w:val="24"/>
        </w:rPr>
        <w:t>The Hanoverian Dimension in British History, 1714–1837</w:t>
      </w:r>
      <w:r w:rsidRPr="008609EB">
        <w:rPr>
          <w:rFonts w:ascii="Times New Roman" w:hAnsi="Times New Roman" w:cs="Times New Roman"/>
          <w:sz w:val="24"/>
          <w:szCs w:val="24"/>
        </w:rPr>
        <w:t xml:space="preserve">. </w:t>
      </w:r>
      <w:r>
        <w:rPr>
          <w:rFonts w:ascii="Times New Roman" w:hAnsi="Times New Roman" w:cs="Times New Roman"/>
          <w:sz w:val="24"/>
          <w:szCs w:val="24"/>
        </w:rPr>
        <w:t>(</w:t>
      </w:r>
      <w:r w:rsidRPr="008609EB">
        <w:rPr>
          <w:rFonts w:ascii="Times New Roman" w:hAnsi="Times New Roman" w:cs="Times New Roman"/>
          <w:sz w:val="24"/>
          <w:szCs w:val="24"/>
        </w:rPr>
        <w:t>Camb</w:t>
      </w:r>
      <w:r>
        <w:rPr>
          <w:rFonts w:ascii="Times New Roman" w:hAnsi="Times New Roman" w:cs="Times New Roman"/>
          <w:sz w:val="24"/>
          <w:szCs w:val="24"/>
        </w:rPr>
        <w:t>ridge, UK: Cambridge University Press, 2007).</w:t>
      </w:r>
    </w:p>
    <w:p w:rsidR="00F92CA9" w:rsidRPr="00F92CA9" w:rsidRDefault="00F92CA9" w:rsidP="00685C30">
      <w:pPr>
        <w:spacing w:before="120" w:after="0" w:line="300" w:lineRule="auto"/>
        <w:ind w:left="720" w:hanging="720"/>
        <w:rPr>
          <w:rFonts w:ascii="Times New Roman" w:hAnsi="Times New Roman" w:cs="Times New Roman"/>
          <w:sz w:val="24"/>
          <w:szCs w:val="24"/>
        </w:rPr>
      </w:pPr>
      <w:proofErr w:type="gramStart"/>
      <w:r w:rsidRPr="00F92CA9">
        <w:rPr>
          <w:rFonts w:ascii="Times New Roman" w:hAnsi="Times New Roman" w:cs="Times New Roman"/>
          <w:sz w:val="24"/>
          <w:szCs w:val="24"/>
        </w:rPr>
        <w:t>Blumenbach online 2019.</w:t>
      </w:r>
      <w:proofErr w:type="gramEnd"/>
      <w:r w:rsidRPr="00F92CA9">
        <w:rPr>
          <w:rFonts w:ascii="Times New Roman" w:hAnsi="Times New Roman" w:cs="Times New Roman"/>
          <w:sz w:val="24"/>
          <w:szCs w:val="24"/>
        </w:rPr>
        <w:t xml:space="preserve"> </w:t>
      </w:r>
      <w:proofErr w:type="gramStart"/>
      <w:r w:rsidRPr="00F92CA9">
        <w:rPr>
          <w:rFonts w:ascii="Times New Roman" w:hAnsi="Times New Roman" w:cs="Times New Roman"/>
          <w:i/>
          <w:sz w:val="24"/>
          <w:szCs w:val="24"/>
        </w:rPr>
        <w:t>Blumenbach’s private library</w:t>
      </w:r>
      <w:r w:rsidRPr="00F92CA9">
        <w:rPr>
          <w:rFonts w:ascii="Times New Roman" w:hAnsi="Times New Roman" w:cs="Times New Roman"/>
          <w:sz w:val="24"/>
          <w:szCs w:val="24"/>
        </w:rPr>
        <w:t>, “Transcription of SUB Göttingen, Cod.</w:t>
      </w:r>
      <w:proofErr w:type="gramEnd"/>
      <w:r w:rsidRPr="00F92CA9">
        <w:rPr>
          <w:rFonts w:ascii="Times New Roman" w:hAnsi="Times New Roman" w:cs="Times New Roman"/>
          <w:sz w:val="24"/>
          <w:szCs w:val="24"/>
        </w:rPr>
        <w:t xml:space="preserve"> Ms. Blumenbach I, No. 4, p. 25–26,”</w:t>
      </w:r>
      <w:r w:rsidRPr="00F92CA9">
        <w:rPr>
          <w:sz w:val="24"/>
          <w:szCs w:val="24"/>
        </w:rPr>
        <w:t xml:space="preserve"> </w:t>
      </w:r>
      <w:hyperlink r:id="rId7" w:history="1">
        <w:r w:rsidRPr="00F92CA9">
          <w:rPr>
            <w:rStyle w:val="Hyperlink"/>
            <w:rFonts w:ascii="Times New Roman" w:hAnsi="Times New Roman" w:cs="Times New Roman"/>
            <w:sz w:val="24"/>
            <w:szCs w:val="24"/>
          </w:rPr>
          <w:t>http://134.76.18.69/Einzelseiten/PrivateBibliothek-englisch.php</w:t>
        </w:r>
      </w:hyperlink>
      <w:r w:rsidR="00095483">
        <w:rPr>
          <w:rFonts w:ascii="Times New Roman" w:hAnsi="Times New Roman" w:cs="Times New Roman"/>
          <w:sz w:val="24"/>
          <w:szCs w:val="24"/>
        </w:rPr>
        <w:t>, (accessed 2019)</w:t>
      </w:r>
      <w:r w:rsidR="00184C9A">
        <w:rPr>
          <w:rFonts w:ascii="Times New Roman" w:hAnsi="Times New Roman" w:cs="Times New Roman"/>
          <w:sz w:val="24"/>
          <w:szCs w:val="24"/>
        </w:rPr>
        <w:t>.</w:t>
      </w:r>
    </w:p>
    <w:p w:rsidR="00F92CA9" w:rsidRPr="00F92CA9" w:rsidRDefault="00184C9A"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lang w:val="de-DE"/>
        </w:rPr>
        <w:t>Blumenbach, Johann</w:t>
      </w:r>
      <w:r w:rsidR="00F92CA9" w:rsidRPr="00F92CA9">
        <w:rPr>
          <w:rFonts w:ascii="Times New Roman" w:hAnsi="Times New Roman" w:cs="Times New Roman"/>
          <w:sz w:val="24"/>
          <w:szCs w:val="24"/>
          <w:lang w:val="de-DE"/>
        </w:rPr>
        <w:t xml:space="preserve">. </w:t>
      </w:r>
      <w:r w:rsidR="00F92CA9" w:rsidRPr="00F92CA9">
        <w:rPr>
          <w:rFonts w:ascii="Times New Roman" w:hAnsi="Times New Roman" w:cs="Times New Roman"/>
          <w:i/>
          <w:iCs/>
          <w:sz w:val="24"/>
          <w:szCs w:val="24"/>
          <w:lang w:val="de-DE"/>
        </w:rPr>
        <w:t>De g</w:t>
      </w:r>
      <w:r w:rsidR="00B73A1E">
        <w:rPr>
          <w:rFonts w:ascii="Times New Roman" w:hAnsi="Times New Roman" w:cs="Times New Roman"/>
          <w:i/>
          <w:iCs/>
          <w:sz w:val="24"/>
          <w:szCs w:val="24"/>
          <w:lang w:val="de-DE"/>
        </w:rPr>
        <w:t xml:space="preserve">eneris humani varietate nativa </w:t>
      </w:r>
      <w:r w:rsidR="00F92CA9" w:rsidRPr="00F92CA9">
        <w:rPr>
          <w:rStyle w:val="eintrag"/>
          <w:rFonts w:ascii="Times New Roman" w:hAnsi="Times New Roman" w:cs="Times New Roman"/>
          <w:i/>
          <w:sz w:val="24"/>
          <w:szCs w:val="24"/>
          <w:lang w:val="de-DE"/>
        </w:rPr>
        <w:t>liber</w:t>
      </w:r>
      <w:r w:rsidR="00F92CA9" w:rsidRPr="00F92CA9">
        <w:rPr>
          <w:rStyle w:val="eintrag"/>
          <w:rFonts w:ascii="Times New Roman" w:hAnsi="Times New Roman" w:cs="Times New Roman"/>
          <w:sz w:val="24"/>
          <w:szCs w:val="24"/>
          <w:lang w:val="de-DE"/>
        </w:rPr>
        <w:t xml:space="preserve"> </w:t>
      </w:r>
      <w:r w:rsidR="00095483">
        <w:rPr>
          <w:rStyle w:val="eintrag"/>
          <w:rFonts w:ascii="Times New Roman" w:hAnsi="Times New Roman" w:cs="Times New Roman"/>
          <w:sz w:val="24"/>
          <w:szCs w:val="24"/>
          <w:lang w:val="de-DE"/>
        </w:rPr>
        <w:t>(</w:t>
      </w:r>
      <w:r w:rsidR="00F92CA9" w:rsidRPr="00F92CA9">
        <w:rPr>
          <w:rFonts w:ascii="Times New Roman" w:hAnsi="Times New Roman" w:cs="Times New Roman"/>
          <w:sz w:val="24"/>
          <w:szCs w:val="24"/>
          <w:lang w:val="de-DE"/>
        </w:rPr>
        <w:t>Göttingen:</w:t>
      </w:r>
      <w:r w:rsidR="00F92CA9" w:rsidRPr="00F92CA9">
        <w:rPr>
          <w:rFonts w:ascii="Times New Roman" w:hAnsi="Times New Roman" w:cs="Times New Roman"/>
          <w:i/>
          <w:iCs/>
          <w:sz w:val="24"/>
          <w:szCs w:val="24"/>
          <w:lang w:val="de-DE"/>
        </w:rPr>
        <w:t xml:space="preserve"> </w:t>
      </w:r>
      <w:r w:rsidR="00F92CA9" w:rsidRPr="00F92CA9">
        <w:rPr>
          <w:rStyle w:val="eintrag"/>
          <w:rFonts w:ascii="Times New Roman" w:hAnsi="Times New Roman" w:cs="Times New Roman"/>
          <w:sz w:val="24"/>
          <w:szCs w:val="24"/>
          <w:lang w:val="de-DE"/>
        </w:rPr>
        <w:t>Vandenhoeck</w:t>
      </w:r>
      <w:r w:rsidR="00095483">
        <w:rPr>
          <w:rFonts w:ascii="Times New Roman" w:hAnsi="Times New Roman" w:cs="Times New Roman"/>
          <w:sz w:val="24"/>
          <w:szCs w:val="24"/>
          <w:lang w:val="de-DE"/>
        </w:rPr>
        <w:t>, 1776)</w:t>
      </w:r>
      <w:r>
        <w:rPr>
          <w:rFonts w:ascii="Times New Roman" w:hAnsi="Times New Roman" w:cs="Times New Roman"/>
          <w:sz w:val="24"/>
          <w:szCs w:val="24"/>
          <w:lang w:val="de-DE"/>
        </w:rPr>
        <w:t>.</w:t>
      </w:r>
    </w:p>
    <w:p w:rsidR="00F92CA9" w:rsidRPr="00F92CA9" w:rsidRDefault="00F92CA9" w:rsidP="00685C30">
      <w:pPr>
        <w:spacing w:before="120" w:after="0" w:line="300" w:lineRule="auto"/>
        <w:ind w:left="720" w:hanging="720"/>
        <w:rPr>
          <w:rFonts w:ascii="Times New Roman" w:hAnsi="Times New Roman" w:cs="Times New Roman"/>
          <w:sz w:val="24"/>
          <w:szCs w:val="24"/>
          <w:lang w:val="de-DE"/>
        </w:rPr>
      </w:pPr>
      <w:r w:rsidRPr="00F92CA9">
        <w:rPr>
          <w:rFonts w:ascii="Times New Roman" w:hAnsi="Times New Roman" w:cs="Times New Roman"/>
          <w:sz w:val="24"/>
          <w:szCs w:val="24"/>
          <w:lang w:val="de-DE"/>
        </w:rPr>
        <w:t xml:space="preserve">Blumenbach, </w:t>
      </w:r>
      <w:r w:rsidR="00184C9A">
        <w:rPr>
          <w:rFonts w:ascii="Times New Roman" w:hAnsi="Times New Roman" w:cs="Times New Roman"/>
          <w:sz w:val="24"/>
          <w:szCs w:val="24"/>
          <w:lang w:val="de-DE"/>
        </w:rPr>
        <w:t>Johann</w:t>
      </w:r>
      <w:r w:rsidRPr="00F92CA9">
        <w:rPr>
          <w:rFonts w:ascii="Times New Roman" w:hAnsi="Times New Roman" w:cs="Times New Roman"/>
          <w:sz w:val="24"/>
          <w:szCs w:val="24"/>
          <w:lang w:val="de-DE"/>
        </w:rPr>
        <w:t>.</w:t>
      </w:r>
      <w:r w:rsidRPr="00F92CA9">
        <w:rPr>
          <w:rFonts w:ascii="Times New Roman" w:hAnsi="Times New Roman" w:cs="Times New Roman"/>
          <w:i/>
          <w:kern w:val="36"/>
          <w:sz w:val="24"/>
          <w:szCs w:val="24"/>
          <w:lang w:val="de-DE"/>
        </w:rPr>
        <w:t xml:space="preserve"> Handbuch der Naturgeschichte</w:t>
      </w:r>
      <w:r w:rsidRPr="00F92CA9">
        <w:rPr>
          <w:rFonts w:ascii="Times New Roman" w:hAnsi="Times New Roman" w:cs="Times New Roman"/>
          <w:kern w:val="36"/>
          <w:sz w:val="24"/>
          <w:szCs w:val="24"/>
          <w:lang w:val="de-DE"/>
        </w:rPr>
        <w:t xml:space="preserve"> </w:t>
      </w:r>
      <w:r w:rsidR="00095483">
        <w:rPr>
          <w:rFonts w:ascii="Times New Roman" w:hAnsi="Times New Roman" w:cs="Times New Roman"/>
          <w:kern w:val="36"/>
          <w:sz w:val="24"/>
          <w:szCs w:val="24"/>
          <w:lang w:val="de-DE"/>
        </w:rPr>
        <w:t>(</w:t>
      </w:r>
      <w:r w:rsidRPr="00F92CA9">
        <w:rPr>
          <w:rFonts w:ascii="Times New Roman" w:hAnsi="Times New Roman" w:cs="Times New Roman"/>
          <w:sz w:val="24"/>
          <w:szCs w:val="24"/>
          <w:lang w:val="de-DE"/>
        </w:rPr>
        <w:t>Göttingen</w:t>
      </w:r>
      <w:r w:rsidR="00095483">
        <w:rPr>
          <w:rFonts w:ascii="Times New Roman" w:hAnsi="Times New Roman" w:cs="Times New Roman"/>
          <w:kern w:val="36"/>
          <w:sz w:val="24"/>
          <w:szCs w:val="24"/>
          <w:lang w:val="de-DE"/>
        </w:rPr>
        <w:t>: Johann Christian Dieterich, 1779)</w:t>
      </w:r>
      <w:r w:rsidR="00184C9A">
        <w:rPr>
          <w:rFonts w:ascii="Times New Roman" w:hAnsi="Times New Roman" w:cs="Times New Roman"/>
          <w:kern w:val="36"/>
          <w:sz w:val="24"/>
          <w:szCs w:val="24"/>
          <w:lang w:val="de-DE"/>
        </w:rPr>
        <w:t>.</w:t>
      </w:r>
    </w:p>
    <w:p w:rsidR="00F92CA9" w:rsidRPr="00F92CA9" w:rsidRDefault="00184C9A"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lang w:val="de-DE"/>
        </w:rPr>
        <w:t>Blumenbach, Johann</w:t>
      </w:r>
      <w:r w:rsidR="00F92CA9" w:rsidRPr="00F92CA9">
        <w:rPr>
          <w:rFonts w:ascii="Times New Roman" w:hAnsi="Times New Roman" w:cs="Times New Roman"/>
          <w:sz w:val="24"/>
          <w:szCs w:val="24"/>
          <w:lang w:val="de-DE"/>
        </w:rPr>
        <w:t xml:space="preserve">. </w:t>
      </w:r>
      <w:r w:rsidR="00F92CA9" w:rsidRPr="00F92CA9">
        <w:rPr>
          <w:rFonts w:ascii="Times New Roman" w:hAnsi="Times New Roman" w:cs="Times New Roman"/>
          <w:i/>
          <w:iCs/>
          <w:sz w:val="24"/>
          <w:szCs w:val="24"/>
          <w:lang w:val="de-DE"/>
        </w:rPr>
        <w:t>De generis humani varietate nativa</w:t>
      </w:r>
      <w:r w:rsidR="00B73A1E">
        <w:rPr>
          <w:rFonts w:ascii="Times New Roman" w:hAnsi="Times New Roman" w:cs="Times New Roman"/>
          <w:i/>
          <w:iCs/>
          <w:sz w:val="24"/>
          <w:szCs w:val="24"/>
          <w:lang w:val="de-DE"/>
        </w:rPr>
        <w:t xml:space="preserve"> liber</w:t>
      </w:r>
      <w:r w:rsidR="00F92CA9" w:rsidRPr="00F92CA9">
        <w:rPr>
          <w:rFonts w:ascii="Times New Roman" w:hAnsi="Times New Roman" w:cs="Times New Roman"/>
          <w:i/>
          <w:iCs/>
          <w:sz w:val="24"/>
          <w:szCs w:val="24"/>
          <w:lang w:val="de-DE"/>
        </w:rPr>
        <w:t xml:space="preserve">, </w:t>
      </w:r>
      <w:r w:rsidR="00F92CA9" w:rsidRPr="00F92CA9">
        <w:rPr>
          <w:rFonts w:ascii="Times New Roman" w:eastAsiaTheme="minorEastAsia" w:hAnsi="Times New Roman" w:cs="Times New Roman"/>
          <w:kern w:val="24"/>
          <w:sz w:val="24"/>
          <w:szCs w:val="24"/>
          <w:lang w:val="de-DE"/>
        </w:rPr>
        <w:t>2</w:t>
      </w:r>
      <w:r w:rsidR="00F92CA9" w:rsidRPr="00F92CA9">
        <w:rPr>
          <w:rFonts w:ascii="Times New Roman" w:eastAsiaTheme="minorEastAsia" w:hAnsi="Times New Roman" w:cs="Times New Roman"/>
          <w:kern w:val="24"/>
          <w:sz w:val="24"/>
          <w:szCs w:val="24"/>
          <w:vertAlign w:val="superscript"/>
          <w:lang w:val="de-DE"/>
        </w:rPr>
        <w:t>nd</w:t>
      </w:r>
      <w:r w:rsidR="00F92CA9" w:rsidRPr="00F92CA9">
        <w:rPr>
          <w:rFonts w:ascii="Times New Roman" w:eastAsiaTheme="minorEastAsia" w:hAnsi="Times New Roman" w:cs="Times New Roman"/>
          <w:kern w:val="24"/>
          <w:sz w:val="24"/>
          <w:szCs w:val="24"/>
          <w:lang w:val="de-DE"/>
        </w:rPr>
        <w:t xml:space="preserve"> </w:t>
      </w:r>
      <w:r w:rsidR="00F92CA9" w:rsidRPr="00F92CA9">
        <w:rPr>
          <w:rFonts w:ascii="Times New Roman" w:hAnsi="Times New Roman" w:cs="Times New Roman"/>
          <w:iCs/>
          <w:sz w:val="24"/>
          <w:szCs w:val="24"/>
          <w:lang w:val="de-DE"/>
        </w:rPr>
        <w:t xml:space="preserve">ed. </w:t>
      </w:r>
      <w:r w:rsidR="00095483">
        <w:rPr>
          <w:rFonts w:ascii="Times New Roman" w:hAnsi="Times New Roman" w:cs="Times New Roman"/>
          <w:iCs/>
          <w:sz w:val="24"/>
          <w:szCs w:val="24"/>
          <w:lang w:val="de-DE"/>
        </w:rPr>
        <w:t>(</w:t>
      </w:r>
      <w:r w:rsidR="00F92CA9" w:rsidRPr="00F92CA9">
        <w:rPr>
          <w:rFonts w:ascii="Times New Roman" w:hAnsi="Times New Roman" w:cs="Times New Roman"/>
          <w:sz w:val="24"/>
          <w:szCs w:val="24"/>
          <w:lang w:val="de-DE"/>
        </w:rPr>
        <w:t>Göttingen:</w:t>
      </w:r>
      <w:r w:rsidR="00F92CA9" w:rsidRPr="00F92CA9">
        <w:rPr>
          <w:rFonts w:ascii="Times New Roman" w:hAnsi="Times New Roman" w:cs="Times New Roman"/>
          <w:i/>
          <w:iCs/>
          <w:sz w:val="24"/>
          <w:szCs w:val="24"/>
          <w:lang w:val="de-DE"/>
        </w:rPr>
        <w:t xml:space="preserve"> </w:t>
      </w:r>
      <w:r w:rsidR="00095483">
        <w:rPr>
          <w:rFonts w:ascii="Times New Roman" w:hAnsi="Times New Roman" w:cs="Times New Roman"/>
          <w:sz w:val="24"/>
          <w:szCs w:val="24"/>
          <w:lang w:val="de-DE"/>
        </w:rPr>
        <w:t>Vandenhoek, 1781)</w:t>
      </w:r>
      <w:r>
        <w:rPr>
          <w:rFonts w:ascii="Times New Roman" w:hAnsi="Times New Roman" w:cs="Times New Roman"/>
          <w:sz w:val="24"/>
          <w:szCs w:val="24"/>
          <w:lang w:val="de-DE"/>
        </w:rPr>
        <w:t>.</w:t>
      </w:r>
    </w:p>
    <w:p w:rsidR="00F92CA9" w:rsidRPr="00F92CA9" w:rsidRDefault="00184C9A"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lang w:val="de-DE"/>
        </w:rPr>
        <w:t>Blumenbach, Johann</w:t>
      </w:r>
      <w:r w:rsidR="00F92CA9" w:rsidRPr="00F92CA9">
        <w:rPr>
          <w:rFonts w:ascii="Times New Roman" w:hAnsi="Times New Roman" w:cs="Times New Roman"/>
          <w:sz w:val="24"/>
          <w:szCs w:val="24"/>
          <w:lang w:val="de-DE"/>
        </w:rPr>
        <w:t xml:space="preserve">. </w:t>
      </w:r>
      <w:r w:rsidR="00452ABD">
        <w:rPr>
          <w:rFonts w:ascii="Times New Roman" w:hAnsi="Times New Roman" w:cs="Times New Roman"/>
          <w:sz w:val="24"/>
          <w:szCs w:val="24"/>
          <w:lang w:val="de-DE"/>
        </w:rPr>
        <w:t>“E</w:t>
      </w:r>
      <w:r w:rsidR="00F92CA9" w:rsidRPr="00F92CA9">
        <w:rPr>
          <w:rFonts w:ascii="Times New Roman" w:hAnsi="Times New Roman" w:cs="Times New Roman"/>
          <w:sz w:val="24"/>
          <w:szCs w:val="24"/>
          <w:lang w:val="de-DE"/>
        </w:rPr>
        <w:t>inige naturhistorische Bemerkungen bey Gelegenheit einer Schweizerreis</w:t>
      </w:r>
      <w:r>
        <w:rPr>
          <w:rFonts w:ascii="Times New Roman" w:hAnsi="Times New Roman" w:cs="Times New Roman"/>
          <w:sz w:val="24"/>
          <w:szCs w:val="24"/>
          <w:lang w:val="de-DE"/>
        </w:rPr>
        <w:t>e,</w:t>
      </w:r>
      <w:r>
        <w:rPr>
          <w:rFonts w:ascii="Times New Roman" w:hAnsi="Times New Roman" w:cs="Times New Roman"/>
          <w:bCs/>
          <w:sz w:val="24"/>
          <w:szCs w:val="24"/>
        </w:rPr>
        <w:t>”</w:t>
      </w:r>
      <w:r w:rsidRPr="00F92CA9">
        <w:rPr>
          <w:rFonts w:ascii="Times New Roman" w:hAnsi="Times New Roman" w:cs="Times New Roman"/>
          <w:bCs/>
          <w:sz w:val="24"/>
          <w:szCs w:val="24"/>
        </w:rPr>
        <w:t xml:space="preserve"> </w:t>
      </w:r>
      <w:r w:rsidR="00F92CA9" w:rsidRPr="00F92CA9">
        <w:rPr>
          <w:rFonts w:ascii="Times New Roman" w:hAnsi="Times New Roman" w:cs="Times New Roman"/>
          <w:i/>
          <w:sz w:val="24"/>
          <w:szCs w:val="24"/>
          <w:lang w:val="de-DE"/>
        </w:rPr>
        <w:t>Magazin für das Neueste aus der Physik und Naturgeschichte</w:t>
      </w:r>
      <w:r w:rsidR="00BD17D9">
        <w:rPr>
          <w:rFonts w:ascii="Times New Roman" w:hAnsi="Times New Roman" w:cs="Times New Roman"/>
          <w:sz w:val="24"/>
          <w:szCs w:val="24"/>
          <w:lang w:val="de-DE"/>
        </w:rPr>
        <w:t xml:space="preserve"> 6 (1787</w:t>
      </w:r>
      <w:r w:rsidR="00095483">
        <w:rPr>
          <w:rFonts w:ascii="Times New Roman" w:hAnsi="Times New Roman" w:cs="Times New Roman"/>
          <w:sz w:val="24"/>
          <w:szCs w:val="24"/>
          <w:lang w:val="de-DE"/>
        </w:rPr>
        <w:t>)</w:t>
      </w:r>
      <w:r w:rsidR="00F92CA9" w:rsidRPr="00F92CA9">
        <w:rPr>
          <w:rFonts w:ascii="Times New Roman" w:hAnsi="Times New Roman" w:cs="Times New Roman"/>
          <w:sz w:val="24"/>
          <w:szCs w:val="24"/>
          <w:lang w:val="de-DE"/>
        </w:rPr>
        <w:t>: 1–12.</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lang w:val="de-DE"/>
        </w:rPr>
        <w:t>Blumenbach, Johann</w:t>
      </w:r>
      <w:r w:rsidR="00F92CA9" w:rsidRPr="00F92CA9">
        <w:rPr>
          <w:rFonts w:ascii="Times New Roman" w:hAnsi="Times New Roman" w:cs="Times New Roman"/>
          <w:sz w:val="24"/>
          <w:szCs w:val="24"/>
          <w:lang w:val="de-DE"/>
        </w:rPr>
        <w:t xml:space="preserve">. </w:t>
      </w:r>
      <w:r w:rsidR="00184C9A">
        <w:rPr>
          <w:rFonts w:ascii="Times New Roman" w:hAnsi="Times New Roman" w:cs="Times New Roman"/>
          <w:sz w:val="24"/>
          <w:szCs w:val="24"/>
          <w:lang w:val="de-DE"/>
        </w:rPr>
        <w:t>“</w:t>
      </w:r>
      <w:r w:rsidR="00F92CA9" w:rsidRPr="00F92CA9">
        <w:rPr>
          <w:rFonts w:ascii="Times New Roman" w:hAnsi="Times New Roman" w:cs="Times New Roman"/>
          <w:sz w:val="24"/>
          <w:szCs w:val="24"/>
        </w:rPr>
        <w:t>Observations on Some Egyptian Mummies Opened in London</w:t>
      </w:r>
      <w:r>
        <w:rPr>
          <w:rFonts w:ascii="Times New Roman" w:hAnsi="Times New Roman" w:cs="Times New Roman"/>
          <w:bCs/>
          <w:sz w:val="24"/>
          <w:szCs w:val="24"/>
        </w:rPr>
        <w:t>,”</w:t>
      </w:r>
      <w:r w:rsidR="00F92CA9" w:rsidRPr="00F92CA9">
        <w:rPr>
          <w:rFonts w:ascii="Times New Roman" w:hAnsi="Times New Roman" w:cs="Times New Roman"/>
          <w:bCs/>
          <w:sz w:val="24"/>
          <w:szCs w:val="24"/>
        </w:rPr>
        <w:t xml:space="preserve"> </w:t>
      </w:r>
      <w:r w:rsidR="00F92CA9" w:rsidRPr="00F92CA9">
        <w:rPr>
          <w:rFonts w:ascii="Times New Roman" w:hAnsi="Times New Roman" w:cs="Times New Roman"/>
          <w:i/>
          <w:iCs/>
          <w:sz w:val="24"/>
          <w:szCs w:val="24"/>
        </w:rPr>
        <w:t xml:space="preserve">Philosophical Transactions of the Royal Society of London </w:t>
      </w:r>
      <w:r w:rsidR="00F92CA9" w:rsidRPr="00F92CA9">
        <w:rPr>
          <w:rFonts w:ascii="Times New Roman" w:hAnsi="Times New Roman" w:cs="Times New Roman"/>
          <w:iCs/>
          <w:sz w:val="24"/>
          <w:szCs w:val="24"/>
        </w:rPr>
        <w:t>84</w:t>
      </w:r>
      <w:r w:rsidR="00095483">
        <w:rPr>
          <w:rFonts w:ascii="Times New Roman" w:hAnsi="Times New Roman" w:cs="Times New Roman"/>
          <w:iCs/>
          <w:sz w:val="24"/>
          <w:szCs w:val="24"/>
        </w:rPr>
        <w:t xml:space="preserve"> (1794</w:t>
      </w:r>
      <w:r w:rsidR="00F92CA9" w:rsidRPr="00F92CA9">
        <w:rPr>
          <w:rFonts w:ascii="Times New Roman" w:hAnsi="Times New Roman" w:cs="Times New Roman"/>
          <w:iCs/>
          <w:sz w:val="24"/>
          <w:szCs w:val="24"/>
        </w:rPr>
        <w:t>): 177–195.</w:t>
      </w:r>
    </w:p>
    <w:p w:rsidR="00F92CA9" w:rsidRPr="00F92CA9" w:rsidRDefault="00452ABD"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rPr>
        <w:t>Blumenbach, Johann</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iCs/>
          <w:sz w:val="24"/>
          <w:szCs w:val="24"/>
          <w:lang w:val="de-DE"/>
        </w:rPr>
        <w:t xml:space="preserve">De generis humani varietate nativa, </w:t>
      </w:r>
      <w:r w:rsidR="00F92CA9" w:rsidRPr="00F92CA9">
        <w:rPr>
          <w:rFonts w:ascii="Times New Roman" w:eastAsiaTheme="minorEastAsia" w:hAnsi="Times New Roman" w:cs="Times New Roman"/>
          <w:kern w:val="24"/>
          <w:sz w:val="24"/>
          <w:szCs w:val="24"/>
          <w:lang w:val="de-DE"/>
        </w:rPr>
        <w:t>3</w:t>
      </w:r>
      <w:r w:rsidR="00F92CA9" w:rsidRPr="00F92CA9">
        <w:rPr>
          <w:rFonts w:ascii="Times New Roman" w:eastAsiaTheme="minorEastAsia" w:hAnsi="Times New Roman" w:cs="Times New Roman"/>
          <w:kern w:val="24"/>
          <w:sz w:val="24"/>
          <w:szCs w:val="24"/>
          <w:vertAlign w:val="superscript"/>
          <w:lang w:val="de-DE"/>
        </w:rPr>
        <w:t>rd</w:t>
      </w:r>
      <w:r w:rsidR="00F92CA9" w:rsidRPr="00F92CA9">
        <w:rPr>
          <w:rFonts w:ascii="Times New Roman" w:eastAsiaTheme="minorEastAsia" w:hAnsi="Times New Roman" w:cs="Times New Roman"/>
          <w:kern w:val="24"/>
          <w:sz w:val="24"/>
          <w:szCs w:val="24"/>
          <w:lang w:val="de-DE"/>
        </w:rPr>
        <w:t xml:space="preserve"> </w:t>
      </w:r>
      <w:r w:rsidR="00F92CA9" w:rsidRPr="00F92CA9">
        <w:rPr>
          <w:rFonts w:ascii="Times New Roman" w:hAnsi="Times New Roman" w:cs="Times New Roman"/>
          <w:iCs/>
          <w:sz w:val="24"/>
          <w:szCs w:val="24"/>
          <w:lang w:val="de-DE"/>
        </w:rPr>
        <w:t>ed.</w:t>
      </w:r>
      <w:r w:rsidR="00F92CA9" w:rsidRPr="00F92CA9">
        <w:rPr>
          <w:rFonts w:ascii="Times New Roman" w:hAnsi="Times New Roman" w:cs="Times New Roman"/>
          <w:sz w:val="24"/>
          <w:szCs w:val="24"/>
          <w:lang w:val="de-DE"/>
        </w:rPr>
        <w:t xml:space="preserve"> </w:t>
      </w:r>
      <w:r w:rsidR="00095483">
        <w:rPr>
          <w:rFonts w:ascii="Times New Roman" w:hAnsi="Times New Roman" w:cs="Times New Roman"/>
          <w:sz w:val="24"/>
          <w:szCs w:val="24"/>
          <w:lang w:val="de-DE"/>
        </w:rPr>
        <w:t>(</w:t>
      </w:r>
      <w:r w:rsidR="00F92CA9" w:rsidRPr="00F92CA9">
        <w:rPr>
          <w:rFonts w:ascii="Times New Roman" w:hAnsi="Times New Roman" w:cs="Times New Roman"/>
          <w:sz w:val="24"/>
          <w:szCs w:val="24"/>
          <w:lang w:val="de-DE"/>
        </w:rPr>
        <w:t>Göttingen:</w:t>
      </w:r>
      <w:r w:rsidR="00F92CA9" w:rsidRPr="00F92CA9">
        <w:rPr>
          <w:rFonts w:ascii="Times New Roman" w:hAnsi="Times New Roman" w:cs="Times New Roman"/>
          <w:i/>
          <w:iCs/>
          <w:sz w:val="24"/>
          <w:szCs w:val="24"/>
          <w:lang w:val="de-DE"/>
        </w:rPr>
        <w:t xml:space="preserve"> </w:t>
      </w:r>
      <w:r w:rsidR="00095483">
        <w:rPr>
          <w:rFonts w:ascii="Times New Roman" w:hAnsi="Times New Roman" w:cs="Times New Roman"/>
          <w:sz w:val="24"/>
          <w:szCs w:val="24"/>
          <w:lang w:val="de-DE"/>
        </w:rPr>
        <w:t>Vandenhoek et Ruprecht, 1795)</w:t>
      </w:r>
      <w:r w:rsidR="00184C9A">
        <w:rPr>
          <w:rFonts w:ascii="Times New Roman" w:hAnsi="Times New Roman" w:cs="Times New Roman"/>
          <w:sz w:val="24"/>
          <w:szCs w:val="24"/>
          <w:lang w:val="de-DE"/>
        </w:rPr>
        <w:t>.</w:t>
      </w:r>
    </w:p>
    <w:p w:rsidR="00F92CA9" w:rsidRPr="00F92CA9" w:rsidRDefault="00BD17D9"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lang w:val="de-DE"/>
        </w:rPr>
        <w:t>Blumenbach, Johann</w:t>
      </w:r>
      <w:r w:rsidR="00F92CA9" w:rsidRPr="00F92CA9">
        <w:rPr>
          <w:rFonts w:ascii="Times New Roman" w:hAnsi="Times New Roman" w:cs="Times New Roman"/>
          <w:sz w:val="24"/>
          <w:szCs w:val="24"/>
          <w:lang w:val="de-DE"/>
        </w:rPr>
        <w:t xml:space="preserve">. </w:t>
      </w:r>
      <w:r w:rsidR="00F92CA9" w:rsidRPr="00F92CA9">
        <w:rPr>
          <w:rFonts w:ascii="Times New Roman" w:hAnsi="Times New Roman" w:cs="Times New Roman"/>
          <w:i/>
          <w:sz w:val="24"/>
          <w:szCs w:val="24"/>
          <w:lang w:val="de-DE"/>
        </w:rPr>
        <w:t>Abbildungen naturhistorischer Gegenstände</w:t>
      </w:r>
      <w:r w:rsidR="00F92CA9" w:rsidRPr="00F92CA9">
        <w:rPr>
          <w:rFonts w:ascii="Times New Roman" w:hAnsi="Times New Roman" w:cs="Times New Roman"/>
          <w:sz w:val="24"/>
          <w:szCs w:val="24"/>
          <w:lang w:val="de-DE"/>
        </w:rPr>
        <w:t xml:space="preserve">, 1tes Heft, Nro 1–10. </w:t>
      </w:r>
      <w:r w:rsidR="00095483">
        <w:rPr>
          <w:rFonts w:ascii="Times New Roman" w:hAnsi="Times New Roman" w:cs="Times New Roman"/>
          <w:sz w:val="24"/>
          <w:szCs w:val="24"/>
          <w:lang w:val="de-DE"/>
        </w:rPr>
        <w:t>(</w:t>
      </w:r>
      <w:r w:rsidR="00F92CA9" w:rsidRPr="00F92CA9">
        <w:rPr>
          <w:rFonts w:ascii="Times New Roman" w:hAnsi="Times New Roman" w:cs="Times New Roman"/>
          <w:sz w:val="24"/>
          <w:szCs w:val="24"/>
          <w:lang w:val="de-DE"/>
        </w:rPr>
        <w:t>Göttin</w:t>
      </w:r>
      <w:r w:rsidR="00095483">
        <w:rPr>
          <w:rFonts w:ascii="Times New Roman" w:hAnsi="Times New Roman" w:cs="Times New Roman"/>
          <w:sz w:val="24"/>
          <w:szCs w:val="24"/>
          <w:lang w:val="de-DE"/>
        </w:rPr>
        <w:t>gen: Johann Christian Dieterich, 1796)</w:t>
      </w:r>
      <w:r w:rsidR="00184C9A">
        <w:rPr>
          <w:rFonts w:ascii="Times New Roman" w:hAnsi="Times New Roman" w:cs="Times New Roman"/>
          <w:sz w:val="24"/>
          <w:szCs w:val="24"/>
          <w:lang w:val="de-DE"/>
        </w:rPr>
        <w:t>.</w:t>
      </w:r>
    </w:p>
    <w:p w:rsidR="00F92CA9" w:rsidRPr="00F92CA9" w:rsidRDefault="00452ABD"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rPr>
        <w:t>Blumenbach, Johann</w:t>
      </w:r>
      <w:r w:rsidR="00F92CA9" w:rsidRPr="00F92CA9">
        <w:rPr>
          <w:rFonts w:ascii="Times New Roman" w:hAnsi="Times New Roman" w:cs="Times New Roman"/>
          <w:sz w:val="24"/>
          <w:szCs w:val="24"/>
        </w:rPr>
        <w:t xml:space="preserve">. </w:t>
      </w:r>
      <w:proofErr w:type="gramStart"/>
      <w:r w:rsidR="00F92CA9" w:rsidRPr="00F92CA9">
        <w:rPr>
          <w:rFonts w:ascii="Times New Roman" w:hAnsi="Times New Roman" w:cs="Times New Roman"/>
          <w:sz w:val="24"/>
          <w:szCs w:val="24"/>
        </w:rPr>
        <w:t>Observations on the Bodily Conformation and Mental Capacities of the Negroes.</w:t>
      </w:r>
      <w:proofErr w:type="gramEnd"/>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lang w:val="de-DE"/>
        </w:rPr>
        <w:t>Philosophical Magazine</w:t>
      </w:r>
      <w:r w:rsidR="00095483">
        <w:rPr>
          <w:rFonts w:ascii="Times New Roman" w:hAnsi="Times New Roman" w:cs="Times New Roman"/>
          <w:sz w:val="24"/>
          <w:szCs w:val="24"/>
          <w:lang w:val="de-DE"/>
        </w:rPr>
        <w:t xml:space="preserve"> </w:t>
      </w:r>
      <w:r w:rsidR="00F92CA9" w:rsidRPr="00F92CA9">
        <w:rPr>
          <w:rFonts w:ascii="Times New Roman" w:hAnsi="Times New Roman" w:cs="Times New Roman"/>
          <w:sz w:val="24"/>
          <w:szCs w:val="24"/>
          <w:lang w:val="de-DE"/>
        </w:rPr>
        <w:t>3</w:t>
      </w:r>
      <w:r w:rsidR="00095483">
        <w:rPr>
          <w:rFonts w:ascii="Times New Roman" w:hAnsi="Times New Roman" w:cs="Times New Roman"/>
          <w:sz w:val="24"/>
          <w:szCs w:val="24"/>
          <w:lang w:val="de-DE"/>
        </w:rPr>
        <w:t xml:space="preserve"> (1799</w:t>
      </w:r>
      <w:r w:rsidR="00F92CA9" w:rsidRPr="00F92CA9">
        <w:rPr>
          <w:rFonts w:ascii="Times New Roman" w:hAnsi="Times New Roman" w:cs="Times New Roman"/>
          <w:sz w:val="24"/>
          <w:szCs w:val="24"/>
          <w:lang w:val="de-DE"/>
        </w:rPr>
        <w:t>): 144–147. Translated by Anonymous.</w:t>
      </w:r>
    </w:p>
    <w:p w:rsidR="00B73A1E" w:rsidRDefault="00452ABD"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lang w:val="de-DE"/>
        </w:rPr>
        <w:t>Blumenbach, Johann</w:t>
      </w:r>
      <w:r w:rsidR="00F92CA9" w:rsidRPr="00F92CA9">
        <w:rPr>
          <w:rFonts w:ascii="Times New Roman" w:hAnsi="Times New Roman" w:cs="Times New Roman"/>
          <w:sz w:val="24"/>
          <w:szCs w:val="24"/>
          <w:lang w:val="de-DE"/>
        </w:rPr>
        <w:t xml:space="preserve">. </w:t>
      </w:r>
      <w:r w:rsidR="00F92CA9" w:rsidRPr="00F92CA9">
        <w:rPr>
          <w:rFonts w:ascii="Times New Roman" w:hAnsi="Times New Roman" w:cs="Times New Roman"/>
          <w:i/>
          <w:sz w:val="24"/>
          <w:szCs w:val="24"/>
          <w:lang w:val="de-DE"/>
        </w:rPr>
        <w:t>Beyträge zur naturgeschichte</w:t>
      </w:r>
      <w:r w:rsidR="00F92CA9" w:rsidRPr="00F92CA9">
        <w:rPr>
          <w:rFonts w:ascii="Times New Roman" w:hAnsi="Times New Roman" w:cs="Times New Roman"/>
          <w:sz w:val="24"/>
          <w:szCs w:val="24"/>
          <w:lang w:val="de-DE"/>
        </w:rPr>
        <w:t>, Erster Theil, Zweyte Ausgabe</w:t>
      </w:r>
      <w:r w:rsidR="00095483">
        <w:rPr>
          <w:rFonts w:ascii="Times New Roman" w:hAnsi="Times New Roman" w:cs="Times New Roman"/>
          <w:sz w:val="24"/>
          <w:szCs w:val="24"/>
          <w:lang w:val="de-DE"/>
        </w:rPr>
        <w:t xml:space="preserve"> (Göttingen: Heinrich Dieterich, 1806)</w:t>
      </w:r>
      <w:r w:rsidR="00184C9A">
        <w:rPr>
          <w:rFonts w:ascii="Times New Roman" w:hAnsi="Times New Roman" w:cs="Times New Roman"/>
          <w:sz w:val="24"/>
          <w:szCs w:val="24"/>
          <w:lang w:val="de-DE"/>
        </w:rPr>
        <w:t>.</w:t>
      </w:r>
    </w:p>
    <w:p w:rsidR="00B73A1E" w:rsidRPr="00B73A1E" w:rsidRDefault="00B73A1E"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rPr>
        <w:t xml:space="preserve">Blumenbach, Johann. </w:t>
      </w:r>
      <w:proofErr w:type="gramStart"/>
      <w:r>
        <w:rPr>
          <w:rFonts w:ascii="Times New Roman" w:hAnsi="Times New Roman" w:cs="Times New Roman"/>
          <w:sz w:val="24"/>
          <w:szCs w:val="24"/>
        </w:rPr>
        <w:t xml:space="preserve">[Report about </w:t>
      </w:r>
      <w:r w:rsidRPr="008C0100">
        <w:rPr>
          <w:rFonts w:ascii="Times New Roman" w:hAnsi="Times New Roman" w:cs="Times New Roman"/>
          <w:i/>
          <w:sz w:val="24"/>
          <w:szCs w:val="24"/>
        </w:rPr>
        <w:t>Jo.</w:t>
      </w:r>
      <w:proofErr w:type="gramEnd"/>
      <w:r w:rsidRPr="008C0100">
        <w:rPr>
          <w:rFonts w:ascii="Times New Roman" w:hAnsi="Times New Roman" w:cs="Times New Roman"/>
          <w:i/>
          <w:sz w:val="24"/>
          <w:szCs w:val="24"/>
        </w:rPr>
        <w:t xml:space="preserve"> </w:t>
      </w:r>
      <w:proofErr w:type="spellStart"/>
      <w:proofErr w:type="gramStart"/>
      <w:r w:rsidRPr="008C0100">
        <w:rPr>
          <w:rFonts w:ascii="Times New Roman" w:hAnsi="Times New Roman" w:cs="Times New Roman"/>
          <w:i/>
          <w:sz w:val="24"/>
          <w:szCs w:val="24"/>
        </w:rPr>
        <w:t>Frid</w:t>
      </w:r>
      <w:proofErr w:type="spellEnd"/>
      <w:r w:rsidRPr="008C0100">
        <w:rPr>
          <w:rFonts w:ascii="Times New Roman" w:hAnsi="Times New Roman" w:cs="Times New Roman"/>
          <w:i/>
          <w:sz w:val="24"/>
          <w:szCs w:val="24"/>
        </w:rPr>
        <w:t>.</w:t>
      </w:r>
      <w:proofErr w:type="gramEnd"/>
      <w:r w:rsidRPr="008C0100">
        <w:rPr>
          <w:rFonts w:ascii="Times New Roman" w:hAnsi="Times New Roman" w:cs="Times New Roman"/>
          <w:i/>
          <w:sz w:val="24"/>
          <w:szCs w:val="24"/>
        </w:rPr>
        <w:t xml:space="preserve"> </w:t>
      </w:r>
      <w:proofErr w:type="spellStart"/>
      <w:proofErr w:type="gramStart"/>
      <w:r w:rsidRPr="008C0100">
        <w:rPr>
          <w:rFonts w:ascii="Times New Roman" w:hAnsi="Times New Roman" w:cs="Times New Roman"/>
          <w:i/>
          <w:sz w:val="24"/>
          <w:szCs w:val="24"/>
        </w:rPr>
        <w:t>Blumenbachii</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decas</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tertia</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collectionis</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suae</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craniorum</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diversarum</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gentium</w:t>
      </w:r>
      <w:proofErr w:type="spellEnd"/>
      <w:r w:rsidRPr="008C0100">
        <w:rPr>
          <w:rFonts w:ascii="Times New Roman" w:hAnsi="Times New Roman" w:cs="Times New Roman"/>
          <w:i/>
          <w:sz w:val="24"/>
          <w:szCs w:val="24"/>
        </w:rPr>
        <w:t xml:space="preserve"> </w:t>
      </w:r>
      <w:proofErr w:type="spellStart"/>
      <w:r w:rsidRPr="008C0100">
        <w:rPr>
          <w:rFonts w:ascii="Times New Roman" w:hAnsi="Times New Roman" w:cs="Times New Roman"/>
          <w:i/>
          <w:sz w:val="24"/>
          <w:szCs w:val="24"/>
        </w:rPr>
        <w:t>illustrata</w:t>
      </w:r>
      <w:proofErr w:type="spellEnd"/>
      <w:r w:rsidRPr="008C0100">
        <w:rPr>
          <w:rFonts w:ascii="Times New Roman" w:hAnsi="Times New Roman" w:cs="Times New Roman"/>
          <w:sz w:val="24"/>
          <w:szCs w:val="24"/>
        </w:rPr>
        <w:t xml:space="preserve"> (1795)</w:t>
      </w:r>
      <w:r>
        <w:rPr>
          <w:rFonts w:ascii="Times New Roman" w:hAnsi="Times New Roman" w:cs="Times New Roman"/>
          <w:sz w:val="24"/>
          <w:szCs w:val="24"/>
        </w:rPr>
        <w:t>],</w:t>
      </w:r>
      <w:r w:rsidRPr="00F92CA9">
        <w:rPr>
          <w:rFonts w:ascii="Times New Roman" w:hAnsi="Times New Roman" w:cs="Times New Roman"/>
          <w:sz w:val="24"/>
          <w:szCs w:val="24"/>
        </w:rPr>
        <w:t xml:space="preserve"> </w:t>
      </w:r>
      <w:proofErr w:type="spellStart"/>
      <w:r w:rsidRPr="00F92CA9">
        <w:rPr>
          <w:rFonts w:ascii="Times New Roman" w:hAnsi="Times New Roman" w:cs="Times New Roman"/>
          <w:i/>
          <w:sz w:val="24"/>
          <w:szCs w:val="24"/>
        </w:rPr>
        <w:t>Göttingische</w:t>
      </w:r>
      <w:proofErr w:type="spellEnd"/>
      <w:r w:rsidRPr="00F92CA9">
        <w:rPr>
          <w:rFonts w:ascii="Times New Roman" w:hAnsi="Times New Roman" w:cs="Times New Roman"/>
          <w:i/>
          <w:sz w:val="24"/>
          <w:szCs w:val="24"/>
        </w:rPr>
        <w:t xml:space="preserve"> </w:t>
      </w:r>
      <w:proofErr w:type="spellStart"/>
      <w:r w:rsidRPr="00F92CA9">
        <w:rPr>
          <w:rFonts w:ascii="Times New Roman" w:hAnsi="Times New Roman" w:cs="Times New Roman"/>
          <w:i/>
          <w:sz w:val="24"/>
          <w:szCs w:val="24"/>
        </w:rPr>
        <w:t>Anzeigen</w:t>
      </w:r>
      <w:proofErr w:type="spellEnd"/>
      <w:r w:rsidRPr="00F92CA9">
        <w:rPr>
          <w:rFonts w:ascii="Times New Roman" w:hAnsi="Times New Roman" w:cs="Times New Roman"/>
          <w:i/>
          <w:sz w:val="24"/>
          <w:szCs w:val="24"/>
        </w:rPr>
        <w:t xml:space="preserve"> von </w:t>
      </w:r>
      <w:proofErr w:type="spellStart"/>
      <w:r w:rsidRPr="00F92CA9">
        <w:rPr>
          <w:rFonts w:ascii="Times New Roman" w:hAnsi="Times New Roman" w:cs="Times New Roman"/>
          <w:i/>
          <w:sz w:val="24"/>
          <w:szCs w:val="24"/>
        </w:rPr>
        <w:t>gelehrten</w:t>
      </w:r>
      <w:proofErr w:type="spellEnd"/>
      <w:r w:rsidRPr="00F92CA9">
        <w:rPr>
          <w:rFonts w:ascii="Times New Roman" w:hAnsi="Times New Roman" w:cs="Times New Roman"/>
          <w:i/>
          <w:sz w:val="24"/>
          <w:szCs w:val="24"/>
        </w:rPr>
        <w:t xml:space="preserve"> </w:t>
      </w:r>
      <w:proofErr w:type="spellStart"/>
      <w:r w:rsidRPr="00F92CA9">
        <w:rPr>
          <w:rFonts w:ascii="Times New Roman" w:hAnsi="Times New Roman" w:cs="Times New Roman"/>
          <w:i/>
          <w:sz w:val="24"/>
          <w:szCs w:val="24"/>
        </w:rPr>
        <w:t>Sachen</w:t>
      </w:r>
      <w:proofErr w:type="spellEnd"/>
      <w:r w:rsidRPr="00F92CA9">
        <w:rPr>
          <w:rFonts w:ascii="Times New Roman" w:hAnsi="Times New Roman" w:cs="Times New Roman"/>
          <w:sz w:val="24"/>
          <w:szCs w:val="24"/>
        </w:rPr>
        <w:t xml:space="preserve"> </w:t>
      </w:r>
      <w:r>
        <w:rPr>
          <w:rFonts w:ascii="Times New Roman" w:hAnsi="Times New Roman" w:cs="Times New Roman"/>
          <w:sz w:val="24"/>
          <w:szCs w:val="24"/>
        </w:rPr>
        <w:t>1795 (60.</w:t>
      </w:r>
      <w:proofErr w:type="gram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Stück</w:t>
      </w:r>
      <w:proofErr w:type="spellEnd"/>
      <w:r>
        <w:rPr>
          <w:rFonts w:ascii="Times New Roman" w:hAnsi="Times New Roman" w:cs="Times New Roman"/>
          <w:sz w:val="24"/>
          <w:szCs w:val="24"/>
        </w:rPr>
        <w:t>, 3.</w:t>
      </w:r>
      <w:proofErr w:type="gramEnd"/>
      <w:r>
        <w:rPr>
          <w:rFonts w:ascii="Times New Roman" w:hAnsi="Times New Roman" w:cs="Times New Roman"/>
          <w:sz w:val="24"/>
          <w:szCs w:val="24"/>
        </w:rPr>
        <w:t xml:space="preserve"> April)</w:t>
      </w:r>
      <w:r w:rsidRPr="00F92CA9">
        <w:rPr>
          <w:rFonts w:ascii="Times New Roman" w:hAnsi="Times New Roman" w:cs="Times New Roman"/>
          <w:sz w:val="24"/>
          <w:szCs w:val="24"/>
        </w:rPr>
        <w:t>: 601–604.</w:t>
      </w:r>
    </w:p>
    <w:p w:rsidR="00B73A1E" w:rsidRDefault="00B73A1E"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rPr>
        <w:lastRenderedPageBreak/>
        <w:t>Blumenbach, Johann.</w:t>
      </w:r>
      <w:r w:rsidRPr="00F92CA9">
        <w:rPr>
          <w:rFonts w:ascii="Times New Roman" w:hAnsi="Times New Roman" w:cs="Times New Roman"/>
          <w:sz w:val="24"/>
          <w:szCs w:val="24"/>
        </w:rPr>
        <w:t xml:space="preserve"> </w:t>
      </w:r>
      <w:r>
        <w:rPr>
          <w:rFonts w:ascii="Times New Roman" w:hAnsi="Times New Roman" w:cs="Times New Roman"/>
          <w:sz w:val="24"/>
          <w:szCs w:val="24"/>
        </w:rPr>
        <w:t xml:space="preserve">[Review of </w:t>
      </w:r>
      <w:proofErr w:type="gramStart"/>
      <w:r w:rsidRPr="005949E2">
        <w:rPr>
          <w:rFonts w:ascii="Times New Roman" w:hAnsi="Times New Roman" w:cs="Times New Roman"/>
          <w:i/>
          <w:sz w:val="24"/>
          <w:szCs w:val="24"/>
        </w:rPr>
        <w:t>The</w:t>
      </w:r>
      <w:proofErr w:type="gramEnd"/>
      <w:r w:rsidRPr="005949E2">
        <w:rPr>
          <w:rFonts w:ascii="Times New Roman" w:hAnsi="Times New Roman" w:cs="Times New Roman"/>
          <w:i/>
          <w:sz w:val="24"/>
          <w:szCs w:val="24"/>
        </w:rPr>
        <w:t xml:space="preserve"> interesting narrative of the life of </w:t>
      </w:r>
      <w:proofErr w:type="spellStart"/>
      <w:r w:rsidRPr="005949E2">
        <w:rPr>
          <w:rFonts w:ascii="Times New Roman" w:hAnsi="Times New Roman" w:cs="Times New Roman"/>
          <w:i/>
          <w:sz w:val="24"/>
          <w:szCs w:val="24"/>
        </w:rPr>
        <w:t>Olaudah</w:t>
      </w:r>
      <w:proofErr w:type="spellEnd"/>
      <w:r w:rsidRPr="005949E2">
        <w:rPr>
          <w:rFonts w:ascii="Times New Roman" w:hAnsi="Times New Roman" w:cs="Times New Roman"/>
          <w:i/>
          <w:sz w:val="24"/>
          <w:szCs w:val="24"/>
        </w:rPr>
        <w:t xml:space="preserve"> Equiano, or </w:t>
      </w:r>
      <w:proofErr w:type="spellStart"/>
      <w:r w:rsidRPr="005949E2">
        <w:rPr>
          <w:rFonts w:ascii="Times New Roman" w:hAnsi="Times New Roman" w:cs="Times New Roman"/>
          <w:i/>
          <w:sz w:val="24"/>
          <w:szCs w:val="24"/>
        </w:rPr>
        <w:t>Gustavus</w:t>
      </w:r>
      <w:proofErr w:type="spellEnd"/>
      <w:r w:rsidRPr="005949E2">
        <w:rPr>
          <w:rFonts w:ascii="Times New Roman" w:hAnsi="Times New Roman" w:cs="Times New Roman"/>
          <w:i/>
          <w:sz w:val="24"/>
          <w:szCs w:val="24"/>
        </w:rPr>
        <w:t xml:space="preserve"> Vassa, the African / written by himself</w:t>
      </w:r>
      <w:r w:rsidRPr="00F92CA9">
        <w:rPr>
          <w:rFonts w:ascii="Times New Roman" w:hAnsi="Times New Roman" w:cs="Times New Roman"/>
          <w:sz w:val="24"/>
          <w:szCs w:val="24"/>
        </w:rPr>
        <w:t xml:space="preserve"> </w:t>
      </w:r>
      <w:r>
        <w:rPr>
          <w:rFonts w:ascii="Times New Roman" w:hAnsi="Times New Roman" w:cs="Times New Roman"/>
          <w:sz w:val="24"/>
          <w:szCs w:val="24"/>
        </w:rPr>
        <w:t xml:space="preserve">(1789)], </w:t>
      </w:r>
      <w:proofErr w:type="spellStart"/>
      <w:r w:rsidRPr="00F92CA9">
        <w:rPr>
          <w:rFonts w:ascii="Times New Roman" w:hAnsi="Times New Roman" w:cs="Times New Roman"/>
          <w:i/>
          <w:sz w:val="24"/>
          <w:szCs w:val="24"/>
        </w:rPr>
        <w:t>Göttingische</w:t>
      </w:r>
      <w:proofErr w:type="spellEnd"/>
      <w:r w:rsidRPr="00F92CA9">
        <w:rPr>
          <w:rFonts w:ascii="Times New Roman" w:hAnsi="Times New Roman" w:cs="Times New Roman"/>
          <w:i/>
          <w:sz w:val="24"/>
          <w:szCs w:val="24"/>
        </w:rPr>
        <w:t xml:space="preserve"> </w:t>
      </w:r>
      <w:proofErr w:type="spellStart"/>
      <w:r w:rsidRPr="00F92CA9">
        <w:rPr>
          <w:rFonts w:ascii="Times New Roman" w:hAnsi="Times New Roman" w:cs="Times New Roman"/>
          <w:i/>
          <w:sz w:val="24"/>
          <w:szCs w:val="24"/>
        </w:rPr>
        <w:t>Anzeigen</w:t>
      </w:r>
      <w:proofErr w:type="spellEnd"/>
      <w:r w:rsidRPr="00F92CA9">
        <w:rPr>
          <w:rFonts w:ascii="Times New Roman" w:hAnsi="Times New Roman" w:cs="Times New Roman"/>
          <w:i/>
          <w:sz w:val="24"/>
          <w:szCs w:val="24"/>
        </w:rPr>
        <w:t xml:space="preserve"> von </w:t>
      </w:r>
      <w:proofErr w:type="spellStart"/>
      <w:r w:rsidRPr="00F92CA9">
        <w:rPr>
          <w:rFonts w:ascii="Times New Roman" w:hAnsi="Times New Roman" w:cs="Times New Roman"/>
          <w:i/>
          <w:sz w:val="24"/>
          <w:szCs w:val="24"/>
        </w:rPr>
        <w:t>gelehrten</w:t>
      </w:r>
      <w:proofErr w:type="spellEnd"/>
      <w:r w:rsidRPr="00F92CA9">
        <w:rPr>
          <w:rFonts w:ascii="Times New Roman" w:hAnsi="Times New Roman" w:cs="Times New Roman"/>
          <w:i/>
          <w:sz w:val="24"/>
          <w:szCs w:val="24"/>
        </w:rPr>
        <w:t xml:space="preserve"> </w:t>
      </w:r>
      <w:proofErr w:type="spellStart"/>
      <w:r w:rsidRPr="00F92CA9">
        <w:rPr>
          <w:rFonts w:ascii="Times New Roman" w:hAnsi="Times New Roman" w:cs="Times New Roman"/>
          <w:i/>
          <w:sz w:val="24"/>
          <w:szCs w:val="24"/>
        </w:rPr>
        <w:t>Sachen</w:t>
      </w:r>
      <w:proofErr w:type="spellEnd"/>
      <w:r>
        <w:rPr>
          <w:rFonts w:ascii="Times New Roman" w:hAnsi="Times New Roman" w:cs="Times New Roman"/>
          <w:sz w:val="24"/>
          <w:szCs w:val="24"/>
        </w:rPr>
        <w:t xml:space="preserve"> 1790 (67. </w:t>
      </w:r>
      <w:proofErr w:type="spellStart"/>
      <w:proofErr w:type="gramStart"/>
      <w:r>
        <w:rPr>
          <w:rFonts w:ascii="Times New Roman" w:hAnsi="Times New Roman" w:cs="Times New Roman"/>
          <w:sz w:val="24"/>
          <w:szCs w:val="24"/>
        </w:rPr>
        <w:t>Stü</w:t>
      </w:r>
      <w:r w:rsidRPr="00F92CA9">
        <w:rPr>
          <w:rFonts w:ascii="Times New Roman" w:hAnsi="Times New Roman" w:cs="Times New Roman"/>
          <w:sz w:val="24"/>
          <w:szCs w:val="24"/>
        </w:rPr>
        <w:t>ck</w:t>
      </w:r>
      <w:proofErr w:type="spellEnd"/>
      <w:r>
        <w:rPr>
          <w:rFonts w:ascii="Times New Roman" w:hAnsi="Times New Roman" w:cs="Times New Roman"/>
          <w:sz w:val="24"/>
          <w:szCs w:val="24"/>
        </w:rPr>
        <w:t xml:space="preserve">, </w:t>
      </w:r>
      <w:r w:rsidRPr="00F92CA9">
        <w:rPr>
          <w:rFonts w:ascii="Times New Roman" w:hAnsi="Times New Roman" w:cs="Times New Roman"/>
          <w:sz w:val="24"/>
          <w:szCs w:val="24"/>
        </w:rPr>
        <w:t>26 April</w:t>
      </w:r>
      <w:r>
        <w:rPr>
          <w:rFonts w:ascii="Times New Roman" w:hAnsi="Times New Roman" w:cs="Times New Roman"/>
          <w:sz w:val="24"/>
          <w:szCs w:val="24"/>
        </w:rPr>
        <w:t>)</w:t>
      </w:r>
      <w:r w:rsidRPr="00F92CA9">
        <w:rPr>
          <w:rFonts w:ascii="Times New Roman" w:hAnsi="Times New Roman" w:cs="Times New Roman"/>
          <w:sz w:val="24"/>
          <w:szCs w:val="24"/>
        </w:rPr>
        <w:t>: 674–678.</w:t>
      </w:r>
      <w:proofErr w:type="gramEnd"/>
    </w:p>
    <w:p w:rsidR="00F92CA9" w:rsidRPr="00B73A1E" w:rsidRDefault="00452ABD"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rPr>
        <w:t>Brace, C. Loring</w:t>
      </w:r>
      <w:r w:rsidR="00F92CA9" w:rsidRPr="00F92CA9">
        <w:rPr>
          <w:rFonts w:ascii="Times New Roman" w:hAnsi="Times New Roman" w:cs="Times New Roman"/>
          <w:sz w:val="24"/>
          <w:szCs w:val="24"/>
        </w:rPr>
        <w:t xml:space="preserve">. </w:t>
      </w:r>
      <w:r w:rsidR="00F92CA9" w:rsidRPr="00B73A1E">
        <w:rPr>
          <w:rFonts w:ascii="Times New Roman" w:hAnsi="Times New Roman" w:cs="Times New Roman"/>
          <w:i/>
          <w:sz w:val="24"/>
          <w:szCs w:val="24"/>
        </w:rPr>
        <w:t>“</w:t>
      </w:r>
      <w:r w:rsidR="00095483">
        <w:rPr>
          <w:rFonts w:ascii="Times New Roman" w:hAnsi="Times New Roman" w:cs="Times New Roman"/>
          <w:i/>
          <w:iCs/>
          <w:sz w:val="24"/>
          <w:szCs w:val="24"/>
        </w:rPr>
        <w:t xml:space="preserve">Race” is a Four-Letter Word </w:t>
      </w:r>
      <w:r w:rsidR="00095483">
        <w:rPr>
          <w:rFonts w:ascii="Times New Roman" w:hAnsi="Times New Roman" w:cs="Times New Roman"/>
          <w:sz w:val="24"/>
          <w:szCs w:val="24"/>
        </w:rPr>
        <w:t>(N</w:t>
      </w:r>
      <w:r w:rsidR="00F92CA9" w:rsidRPr="00F92CA9">
        <w:rPr>
          <w:rFonts w:ascii="Times New Roman" w:hAnsi="Times New Roman" w:cs="Times New Roman"/>
          <w:sz w:val="24"/>
          <w:szCs w:val="24"/>
        </w:rPr>
        <w:t>e</w:t>
      </w:r>
      <w:r w:rsidR="00095483">
        <w:rPr>
          <w:rFonts w:ascii="Times New Roman" w:hAnsi="Times New Roman" w:cs="Times New Roman"/>
          <w:sz w:val="24"/>
          <w:szCs w:val="24"/>
        </w:rPr>
        <w:t>w York: Oxford University Press, 2005)</w:t>
      </w:r>
      <w:r w:rsidR="00184C9A">
        <w:rPr>
          <w:rFonts w:ascii="Times New Roman" w:hAnsi="Times New Roman" w:cs="Times New Roman"/>
          <w:sz w:val="24"/>
          <w:szCs w:val="24"/>
        </w:rPr>
        <w:t>.</w:t>
      </w:r>
    </w:p>
    <w:p w:rsidR="00F92CA9" w:rsidRPr="00F92CA9" w:rsidRDefault="00F92CA9" w:rsidP="00685C30">
      <w:pPr>
        <w:spacing w:before="120" w:after="0" w:line="300" w:lineRule="auto"/>
        <w:ind w:left="720" w:hanging="720"/>
        <w:rPr>
          <w:rStyle w:val="st"/>
        </w:rPr>
      </w:pPr>
      <w:r w:rsidRPr="00F92CA9">
        <w:rPr>
          <w:rFonts w:ascii="Times New Roman" w:hAnsi="Times New Roman" w:cs="Times New Roman"/>
          <w:sz w:val="24"/>
          <w:szCs w:val="24"/>
        </w:rPr>
        <w:t xml:space="preserve">Brace, C. Loring and </w:t>
      </w:r>
      <w:r w:rsidR="00452ABD">
        <w:rPr>
          <w:rFonts w:ascii="Times New Roman" w:hAnsi="Times New Roman" w:cs="Times New Roman"/>
          <w:sz w:val="24"/>
          <w:szCs w:val="24"/>
        </w:rPr>
        <w:t>Hunt, Kevin</w:t>
      </w:r>
      <w:r w:rsidRPr="00F92CA9">
        <w:rPr>
          <w:rFonts w:ascii="Times New Roman" w:hAnsi="Times New Roman" w:cs="Times New Roman"/>
          <w:sz w:val="24"/>
          <w:szCs w:val="24"/>
        </w:rPr>
        <w:t xml:space="preserve">. </w:t>
      </w:r>
      <w:r w:rsidR="00452ABD">
        <w:rPr>
          <w:rFonts w:ascii="Times New Roman" w:hAnsi="Times New Roman" w:cs="Times New Roman"/>
          <w:sz w:val="24"/>
          <w:szCs w:val="24"/>
        </w:rPr>
        <w:t>“</w:t>
      </w:r>
      <w:r w:rsidRPr="00F92CA9">
        <w:rPr>
          <w:rFonts w:ascii="Times New Roman" w:hAnsi="Times New Roman" w:cs="Times New Roman"/>
          <w:sz w:val="24"/>
          <w:szCs w:val="24"/>
        </w:rPr>
        <w:t xml:space="preserve">A nonracial craniofacial perspective on human variation: </w:t>
      </w:r>
      <w:proofErr w:type="gramStart"/>
      <w:r w:rsidRPr="00F92CA9">
        <w:rPr>
          <w:rFonts w:ascii="Times New Roman" w:hAnsi="Times New Roman" w:cs="Times New Roman"/>
          <w:sz w:val="24"/>
          <w:szCs w:val="24"/>
        </w:rPr>
        <w:t>A(</w:t>
      </w:r>
      <w:proofErr w:type="spellStart"/>
      <w:proofErr w:type="gramEnd"/>
      <w:r w:rsidRPr="00F92CA9">
        <w:rPr>
          <w:rFonts w:ascii="Times New Roman" w:hAnsi="Times New Roman" w:cs="Times New Roman"/>
          <w:sz w:val="24"/>
          <w:szCs w:val="24"/>
        </w:rPr>
        <w:t>ustralia</w:t>
      </w:r>
      <w:proofErr w:type="spellEnd"/>
      <w:r w:rsidRPr="00F92CA9">
        <w:rPr>
          <w:rFonts w:ascii="Times New Roman" w:hAnsi="Times New Roman" w:cs="Times New Roman"/>
          <w:sz w:val="24"/>
          <w:szCs w:val="24"/>
        </w:rPr>
        <w:t>) to Z(</w:t>
      </w:r>
      <w:proofErr w:type="spellStart"/>
      <w:r w:rsidR="00452ABD">
        <w:rPr>
          <w:rFonts w:ascii="Times New Roman" w:hAnsi="Times New Roman" w:cs="Times New Roman"/>
          <w:sz w:val="24"/>
          <w:szCs w:val="24"/>
        </w:rPr>
        <w:t>uni</w:t>
      </w:r>
      <w:proofErr w:type="spellEnd"/>
      <w:r w:rsidR="00452ABD">
        <w:rPr>
          <w:rFonts w:ascii="Times New Roman" w:hAnsi="Times New Roman" w:cs="Times New Roman"/>
          <w:sz w:val="24"/>
          <w:szCs w:val="24"/>
        </w:rPr>
        <w:t>),”</w:t>
      </w:r>
      <w:r w:rsidRPr="00F92CA9">
        <w:rPr>
          <w:rFonts w:ascii="Times New Roman" w:hAnsi="Times New Roman" w:cs="Times New Roman"/>
          <w:sz w:val="24"/>
          <w:szCs w:val="24"/>
        </w:rPr>
        <w:t xml:space="preserve"> </w:t>
      </w:r>
      <w:r w:rsidRPr="00F92CA9">
        <w:rPr>
          <w:rFonts w:ascii="Times New Roman" w:hAnsi="Times New Roman" w:cs="Times New Roman"/>
          <w:i/>
          <w:sz w:val="24"/>
          <w:szCs w:val="24"/>
        </w:rPr>
        <w:t>American Journal of Physical Anthropology</w:t>
      </w:r>
      <w:r w:rsidR="00095483">
        <w:rPr>
          <w:rFonts w:ascii="Times New Roman" w:hAnsi="Times New Roman" w:cs="Times New Roman"/>
          <w:sz w:val="24"/>
          <w:szCs w:val="24"/>
        </w:rPr>
        <w:t xml:space="preserve"> </w:t>
      </w:r>
      <w:r w:rsidRPr="00F92CA9">
        <w:rPr>
          <w:rStyle w:val="st"/>
          <w:rFonts w:ascii="Times New Roman" w:hAnsi="Times New Roman" w:cs="Times New Roman"/>
          <w:sz w:val="24"/>
          <w:szCs w:val="24"/>
        </w:rPr>
        <w:t>82</w:t>
      </w:r>
      <w:r w:rsidR="00095483">
        <w:rPr>
          <w:rStyle w:val="st"/>
          <w:rFonts w:ascii="Times New Roman" w:hAnsi="Times New Roman" w:cs="Times New Roman"/>
          <w:sz w:val="24"/>
          <w:szCs w:val="24"/>
        </w:rPr>
        <w:t xml:space="preserve"> (1990</w:t>
      </w:r>
      <w:r w:rsidRPr="00F92CA9">
        <w:rPr>
          <w:rStyle w:val="st"/>
          <w:rFonts w:ascii="Times New Roman" w:hAnsi="Times New Roman" w:cs="Times New Roman"/>
          <w:sz w:val="24"/>
          <w:szCs w:val="24"/>
        </w:rPr>
        <w:t>): 341–360.</w:t>
      </w:r>
    </w:p>
    <w:p w:rsidR="00F92CA9" w:rsidRPr="00F92CA9" w:rsidRDefault="00452ABD" w:rsidP="00685C30">
      <w:pPr>
        <w:spacing w:before="120" w:after="0" w:line="300" w:lineRule="auto"/>
        <w:ind w:left="720" w:hanging="720"/>
        <w:rPr>
          <w:rFonts w:ascii="Times New Roman" w:hAnsi="Times New Roman" w:cs="Times New Roman"/>
          <w:sz w:val="24"/>
          <w:szCs w:val="24"/>
        </w:rPr>
      </w:pPr>
      <w:proofErr w:type="spellStart"/>
      <w:r>
        <w:rPr>
          <w:rStyle w:val="addmd"/>
          <w:rFonts w:ascii="Times New Roman" w:hAnsi="Times New Roman" w:cs="Times New Roman"/>
          <w:sz w:val="24"/>
          <w:szCs w:val="24"/>
        </w:rPr>
        <w:t>Carretta</w:t>
      </w:r>
      <w:proofErr w:type="spellEnd"/>
      <w:r>
        <w:rPr>
          <w:rStyle w:val="addmd"/>
          <w:rFonts w:ascii="Times New Roman" w:hAnsi="Times New Roman" w:cs="Times New Roman"/>
          <w:sz w:val="24"/>
          <w:szCs w:val="24"/>
        </w:rPr>
        <w:t>, Vincent.</w:t>
      </w:r>
      <w:r w:rsidR="00F92CA9" w:rsidRPr="00F92CA9">
        <w:rPr>
          <w:rStyle w:val="addmd"/>
          <w:rFonts w:ascii="Times New Roman" w:hAnsi="Times New Roman" w:cs="Times New Roman"/>
          <w:sz w:val="24"/>
          <w:szCs w:val="24"/>
        </w:rPr>
        <w:t xml:space="preserve"> </w:t>
      </w:r>
      <w:r w:rsidR="00F92CA9" w:rsidRPr="00F92CA9">
        <w:rPr>
          <w:rStyle w:val="addmd"/>
          <w:rFonts w:ascii="Times New Roman" w:hAnsi="Times New Roman" w:cs="Times New Roman"/>
          <w:i/>
          <w:sz w:val="24"/>
          <w:szCs w:val="24"/>
        </w:rPr>
        <w:t>Equiano, the African: Biography of a Self-made Man</w:t>
      </w:r>
      <w:r w:rsidR="00095483">
        <w:rPr>
          <w:rStyle w:val="addmd"/>
          <w:rFonts w:ascii="Times New Roman" w:hAnsi="Times New Roman" w:cs="Times New Roman"/>
          <w:sz w:val="24"/>
          <w:szCs w:val="24"/>
        </w:rPr>
        <w:t xml:space="preserve"> </w:t>
      </w:r>
      <w:r w:rsidR="00BD17D9">
        <w:rPr>
          <w:rStyle w:val="addmd"/>
          <w:rFonts w:ascii="Times New Roman" w:hAnsi="Times New Roman" w:cs="Times New Roman"/>
          <w:sz w:val="24"/>
          <w:szCs w:val="24"/>
        </w:rPr>
        <w:t>(</w:t>
      </w:r>
      <w:r w:rsidR="00095483">
        <w:rPr>
          <w:rStyle w:val="addmd"/>
          <w:rFonts w:ascii="Times New Roman" w:hAnsi="Times New Roman" w:cs="Times New Roman"/>
          <w:sz w:val="24"/>
          <w:szCs w:val="24"/>
        </w:rPr>
        <w:t>Athens</w:t>
      </w:r>
      <w:r w:rsidR="00BD17D9">
        <w:rPr>
          <w:rStyle w:val="addmd"/>
          <w:rFonts w:ascii="Times New Roman" w:hAnsi="Times New Roman" w:cs="Times New Roman"/>
          <w:sz w:val="24"/>
          <w:szCs w:val="24"/>
        </w:rPr>
        <w:t xml:space="preserve">, </w:t>
      </w:r>
      <w:r w:rsidR="00095483">
        <w:rPr>
          <w:rStyle w:val="addmd"/>
          <w:rFonts w:ascii="Times New Roman" w:hAnsi="Times New Roman" w:cs="Times New Roman"/>
          <w:sz w:val="24"/>
          <w:szCs w:val="24"/>
        </w:rPr>
        <w:t>GA: University of Georgia Press, 2005)</w:t>
      </w:r>
      <w:r w:rsidR="00184C9A">
        <w:rPr>
          <w:rStyle w:val="addmd"/>
          <w:rFonts w:ascii="Times New Roman" w:hAnsi="Times New Roman" w:cs="Times New Roman"/>
          <w:sz w:val="24"/>
          <w:szCs w:val="24"/>
        </w:rPr>
        <w:t>.</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Curtin, Phillip</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The Image of Africa: British Ideas and Action, 1780–1850</w:t>
      </w:r>
      <w:r w:rsidR="00F92CA9" w:rsidRPr="00F92CA9">
        <w:rPr>
          <w:rFonts w:ascii="Times New Roman" w:hAnsi="Times New Roman" w:cs="Times New Roman"/>
          <w:sz w:val="24"/>
          <w:szCs w:val="24"/>
        </w:rPr>
        <w:t xml:space="preserve">, Vol. 1. </w:t>
      </w:r>
      <w:proofErr w:type="gramStart"/>
      <w:r w:rsidR="00095483">
        <w:rPr>
          <w:rFonts w:ascii="Times New Roman" w:hAnsi="Times New Roman" w:cs="Times New Roman"/>
          <w:sz w:val="24"/>
          <w:szCs w:val="24"/>
        </w:rPr>
        <w:t>(</w:t>
      </w:r>
      <w:r w:rsidR="00F92CA9" w:rsidRPr="00F92CA9">
        <w:rPr>
          <w:rFonts w:ascii="Times New Roman" w:hAnsi="Times New Roman" w:cs="Times New Roman"/>
          <w:sz w:val="24"/>
          <w:szCs w:val="24"/>
        </w:rPr>
        <w:t>Madison, WI</w:t>
      </w:r>
      <w:r w:rsidR="00095483">
        <w:rPr>
          <w:rFonts w:ascii="Times New Roman" w:hAnsi="Times New Roman" w:cs="Times New Roman"/>
          <w:sz w:val="24"/>
          <w:szCs w:val="24"/>
        </w:rPr>
        <w:t>: University of Wisconsin Press, 1964)</w:t>
      </w:r>
      <w:r>
        <w:rPr>
          <w:rFonts w:ascii="Times New Roman" w:hAnsi="Times New Roman" w:cs="Times New Roman"/>
          <w:sz w:val="24"/>
          <w:szCs w:val="24"/>
        </w:rPr>
        <w:t>.</w:t>
      </w:r>
      <w:proofErr w:type="gramEnd"/>
    </w:p>
    <w:p w:rsidR="00F92CA9" w:rsidRPr="00F92CA9" w:rsidRDefault="00452ABD" w:rsidP="00685C30">
      <w:pPr>
        <w:spacing w:before="120" w:after="0" w:line="300" w:lineRule="auto"/>
        <w:ind w:left="720" w:hanging="720"/>
        <w:rPr>
          <w:rFonts w:ascii="Times New Roman" w:hAnsi="Times New Roman" w:cs="Times New Roman"/>
          <w:kern w:val="36"/>
          <w:sz w:val="24"/>
          <w:szCs w:val="24"/>
        </w:rPr>
      </w:pPr>
      <w:r>
        <w:rPr>
          <w:rFonts w:ascii="Times New Roman" w:hAnsi="Times New Roman" w:cs="Times New Roman"/>
          <w:kern w:val="36"/>
          <w:sz w:val="24"/>
          <w:szCs w:val="24"/>
        </w:rPr>
        <w:t>Eigen, Sarah. “</w:t>
      </w:r>
      <w:r w:rsidR="00F92CA9" w:rsidRPr="00F92CA9">
        <w:rPr>
          <w:rFonts w:ascii="Times New Roman" w:hAnsi="Times New Roman" w:cs="Times New Roman"/>
          <w:kern w:val="36"/>
          <w:sz w:val="24"/>
          <w:szCs w:val="24"/>
        </w:rPr>
        <w:t>Self, Race, and Species; J. F</w:t>
      </w:r>
      <w:r>
        <w:rPr>
          <w:rFonts w:ascii="Times New Roman" w:hAnsi="Times New Roman" w:cs="Times New Roman"/>
          <w:kern w:val="36"/>
          <w:sz w:val="24"/>
          <w:szCs w:val="24"/>
        </w:rPr>
        <w:t>. Blumenbach’s Atlas Experiment</w:t>
      </w:r>
      <w:r w:rsidR="00F92CA9" w:rsidRPr="00F92CA9">
        <w:rPr>
          <w:rFonts w:ascii="Times New Roman" w:hAnsi="Times New Roman" w:cs="Times New Roman"/>
          <w:kern w:val="36"/>
          <w:sz w:val="24"/>
          <w:szCs w:val="24"/>
        </w:rPr>
        <w:t>,</w:t>
      </w:r>
      <w:r>
        <w:rPr>
          <w:rFonts w:ascii="Times New Roman" w:hAnsi="Times New Roman" w:cs="Times New Roman"/>
          <w:kern w:val="36"/>
          <w:sz w:val="24"/>
          <w:szCs w:val="24"/>
        </w:rPr>
        <w:t>”</w:t>
      </w:r>
      <w:r w:rsidR="00F92CA9" w:rsidRPr="00F92CA9">
        <w:rPr>
          <w:rFonts w:ascii="Times New Roman" w:hAnsi="Times New Roman" w:cs="Times New Roman"/>
          <w:kern w:val="36"/>
          <w:sz w:val="24"/>
          <w:szCs w:val="24"/>
        </w:rPr>
        <w:t xml:space="preserve"> </w:t>
      </w:r>
      <w:r w:rsidR="00F92CA9" w:rsidRPr="00F92CA9">
        <w:rPr>
          <w:rFonts w:ascii="Times New Roman" w:hAnsi="Times New Roman" w:cs="Times New Roman"/>
          <w:i/>
          <w:kern w:val="36"/>
          <w:sz w:val="24"/>
          <w:szCs w:val="24"/>
        </w:rPr>
        <w:t>The German Quarterly</w:t>
      </w:r>
      <w:r w:rsidR="00F92CA9" w:rsidRPr="00F92CA9">
        <w:rPr>
          <w:rFonts w:ascii="Times New Roman" w:hAnsi="Times New Roman" w:cs="Times New Roman"/>
          <w:kern w:val="36"/>
          <w:sz w:val="24"/>
          <w:szCs w:val="24"/>
        </w:rPr>
        <w:t xml:space="preserve"> 78</w:t>
      </w:r>
      <w:r w:rsidR="00095483">
        <w:rPr>
          <w:rFonts w:ascii="Times New Roman" w:hAnsi="Times New Roman" w:cs="Times New Roman"/>
          <w:kern w:val="36"/>
          <w:sz w:val="24"/>
          <w:szCs w:val="24"/>
        </w:rPr>
        <w:t xml:space="preserve"> (2007)</w:t>
      </w:r>
      <w:r w:rsidR="00F92CA9" w:rsidRPr="00F92CA9">
        <w:rPr>
          <w:rFonts w:ascii="Times New Roman" w:hAnsi="Times New Roman" w:cs="Times New Roman"/>
          <w:kern w:val="36"/>
          <w:sz w:val="24"/>
          <w:szCs w:val="24"/>
        </w:rPr>
        <w:t>: 277–299.</w:t>
      </w:r>
    </w:p>
    <w:p w:rsidR="00F92CA9" w:rsidRPr="00F92CA9" w:rsidRDefault="00F92CA9" w:rsidP="00685C30">
      <w:pPr>
        <w:spacing w:before="120" w:after="0" w:line="300" w:lineRule="auto"/>
        <w:ind w:left="720" w:hanging="720"/>
        <w:rPr>
          <w:rFonts w:ascii="Times New Roman" w:hAnsi="Times New Roman" w:cs="Times New Roman"/>
          <w:sz w:val="24"/>
          <w:szCs w:val="24"/>
        </w:rPr>
      </w:pPr>
      <w:r w:rsidRPr="00F92CA9">
        <w:rPr>
          <w:rFonts w:ascii="Times New Roman" w:hAnsi="Times New Roman" w:cs="Times New Roman"/>
          <w:sz w:val="24"/>
          <w:szCs w:val="24"/>
        </w:rPr>
        <w:t xml:space="preserve">Equiano, </w:t>
      </w:r>
      <w:proofErr w:type="spellStart"/>
      <w:r w:rsidRPr="00F92CA9">
        <w:rPr>
          <w:rFonts w:ascii="Times New Roman" w:hAnsi="Times New Roman" w:cs="Times New Roman"/>
          <w:sz w:val="24"/>
          <w:szCs w:val="24"/>
        </w:rPr>
        <w:t>Olaudah</w:t>
      </w:r>
      <w:proofErr w:type="spellEnd"/>
      <w:r w:rsidRPr="00F92CA9">
        <w:rPr>
          <w:rFonts w:ascii="Times New Roman" w:hAnsi="Times New Roman" w:cs="Times New Roman"/>
          <w:sz w:val="24"/>
          <w:szCs w:val="24"/>
        </w:rPr>
        <w:t xml:space="preserve"> (</w:t>
      </w:r>
      <w:proofErr w:type="spellStart"/>
      <w:r w:rsidRPr="00F92CA9">
        <w:rPr>
          <w:rFonts w:ascii="Times New Roman" w:hAnsi="Times New Roman" w:cs="Times New Roman"/>
          <w:sz w:val="24"/>
          <w:szCs w:val="24"/>
        </w:rPr>
        <w:t>Gus</w:t>
      </w:r>
      <w:r>
        <w:rPr>
          <w:rFonts w:ascii="Times New Roman" w:hAnsi="Times New Roman" w:cs="Times New Roman"/>
          <w:sz w:val="24"/>
          <w:szCs w:val="24"/>
        </w:rPr>
        <w:t>tavus</w:t>
      </w:r>
      <w:proofErr w:type="spellEnd"/>
      <w:r w:rsidRPr="00F92CA9">
        <w:rPr>
          <w:rFonts w:ascii="Times New Roman" w:hAnsi="Times New Roman" w:cs="Times New Roman"/>
          <w:sz w:val="24"/>
          <w:szCs w:val="24"/>
        </w:rPr>
        <w:t xml:space="preserve"> Va</w:t>
      </w:r>
      <w:r>
        <w:rPr>
          <w:rFonts w:ascii="Times New Roman" w:hAnsi="Times New Roman" w:cs="Times New Roman"/>
          <w:sz w:val="24"/>
          <w:szCs w:val="24"/>
        </w:rPr>
        <w:t>s</w:t>
      </w:r>
      <w:r w:rsidRPr="00F92CA9">
        <w:rPr>
          <w:rFonts w:ascii="Times New Roman" w:hAnsi="Times New Roman" w:cs="Times New Roman"/>
          <w:sz w:val="24"/>
          <w:szCs w:val="24"/>
        </w:rPr>
        <w:t xml:space="preserve">sa) 1794. </w:t>
      </w:r>
      <w:r w:rsidRPr="00F92CA9">
        <w:rPr>
          <w:rFonts w:ascii="Times New Roman" w:hAnsi="Times New Roman" w:cs="Times New Roman"/>
          <w:i/>
          <w:sz w:val="24"/>
          <w:szCs w:val="24"/>
        </w:rPr>
        <w:t xml:space="preserve">The Interesting Narrative of the Life of </w:t>
      </w:r>
      <w:proofErr w:type="spellStart"/>
      <w:r w:rsidRPr="00F92CA9">
        <w:rPr>
          <w:rFonts w:ascii="Times New Roman" w:hAnsi="Times New Roman" w:cs="Times New Roman"/>
          <w:i/>
          <w:sz w:val="24"/>
          <w:szCs w:val="24"/>
        </w:rPr>
        <w:t>Olaudah</w:t>
      </w:r>
      <w:proofErr w:type="spellEnd"/>
      <w:r w:rsidRPr="00F92CA9">
        <w:rPr>
          <w:rFonts w:ascii="Times New Roman" w:hAnsi="Times New Roman" w:cs="Times New Roman"/>
          <w:i/>
          <w:sz w:val="24"/>
          <w:szCs w:val="24"/>
        </w:rPr>
        <w:t xml:space="preserve"> Equiano: Or </w:t>
      </w:r>
      <w:proofErr w:type="spellStart"/>
      <w:r w:rsidRPr="00F92CA9">
        <w:rPr>
          <w:rFonts w:ascii="Times New Roman" w:hAnsi="Times New Roman" w:cs="Times New Roman"/>
          <w:i/>
          <w:sz w:val="24"/>
          <w:szCs w:val="24"/>
        </w:rPr>
        <w:t>Gustavus</w:t>
      </w:r>
      <w:proofErr w:type="spellEnd"/>
      <w:r w:rsidRPr="00F92CA9">
        <w:rPr>
          <w:rFonts w:ascii="Times New Roman" w:hAnsi="Times New Roman" w:cs="Times New Roman"/>
          <w:i/>
          <w:sz w:val="24"/>
          <w:szCs w:val="24"/>
        </w:rPr>
        <w:t xml:space="preserve"> Vassa, the African</w:t>
      </w:r>
      <w:r w:rsidRPr="00F92CA9">
        <w:rPr>
          <w:rFonts w:ascii="Times New Roman" w:hAnsi="Times New Roman" w:cs="Times New Roman"/>
          <w:sz w:val="24"/>
          <w:szCs w:val="24"/>
        </w:rPr>
        <w:t>, 9</w:t>
      </w:r>
      <w:r w:rsidRPr="00F92CA9">
        <w:rPr>
          <w:rFonts w:ascii="Times New Roman" w:hAnsi="Times New Roman" w:cs="Times New Roman"/>
          <w:sz w:val="24"/>
          <w:szCs w:val="24"/>
          <w:vertAlign w:val="superscript"/>
        </w:rPr>
        <w:t>th</w:t>
      </w:r>
      <w:r w:rsidRPr="00F92CA9">
        <w:rPr>
          <w:rFonts w:ascii="Times New Roman" w:hAnsi="Times New Roman" w:cs="Times New Roman"/>
          <w:sz w:val="24"/>
          <w:szCs w:val="24"/>
        </w:rPr>
        <w:t xml:space="preserve"> Ed. </w:t>
      </w:r>
      <w:r w:rsidR="00095483">
        <w:rPr>
          <w:rFonts w:ascii="Times New Roman" w:hAnsi="Times New Roman" w:cs="Times New Roman"/>
          <w:sz w:val="24"/>
          <w:szCs w:val="24"/>
        </w:rPr>
        <w:t>(</w:t>
      </w:r>
      <w:r w:rsidRPr="00F92CA9">
        <w:rPr>
          <w:rFonts w:ascii="Times New Roman" w:hAnsi="Times New Roman" w:cs="Times New Roman"/>
          <w:sz w:val="24"/>
          <w:szCs w:val="24"/>
        </w:rPr>
        <w:t>London:</w:t>
      </w:r>
      <w:r w:rsidRPr="00F92CA9">
        <w:rPr>
          <w:sz w:val="24"/>
          <w:szCs w:val="24"/>
        </w:rPr>
        <w:t xml:space="preserve"> </w:t>
      </w:r>
      <w:proofErr w:type="spellStart"/>
      <w:r w:rsidR="00095483">
        <w:rPr>
          <w:rFonts w:ascii="Times New Roman" w:hAnsi="Times New Roman" w:cs="Times New Roman"/>
          <w:sz w:val="24"/>
          <w:szCs w:val="24"/>
        </w:rPr>
        <w:t>Olaudah</w:t>
      </w:r>
      <w:proofErr w:type="spellEnd"/>
      <w:r w:rsidR="00095483">
        <w:rPr>
          <w:rFonts w:ascii="Times New Roman" w:hAnsi="Times New Roman" w:cs="Times New Roman"/>
          <w:sz w:val="24"/>
          <w:szCs w:val="24"/>
        </w:rPr>
        <w:t xml:space="preserve"> Equiano, 1794).</w:t>
      </w:r>
    </w:p>
    <w:p w:rsidR="00F92CA9" w:rsidRPr="00F92CA9" w:rsidRDefault="00452ABD" w:rsidP="00685C30">
      <w:pPr>
        <w:spacing w:before="120" w:after="0" w:line="300" w:lineRule="auto"/>
        <w:ind w:left="720" w:hanging="720"/>
        <w:outlineLvl w:val="0"/>
        <w:rPr>
          <w:rFonts w:ascii="Times New Roman" w:hAnsi="Times New Roman" w:cs="Times New Roman"/>
          <w:sz w:val="24"/>
          <w:szCs w:val="24"/>
        </w:rPr>
      </w:pPr>
      <w:proofErr w:type="spellStart"/>
      <w:r>
        <w:rPr>
          <w:rFonts w:ascii="Times New Roman" w:hAnsi="Times New Roman" w:cs="Times New Roman"/>
          <w:sz w:val="24"/>
          <w:szCs w:val="24"/>
        </w:rPr>
        <w:t>Flourens</w:t>
      </w:r>
      <w:proofErr w:type="spellEnd"/>
      <w:r>
        <w:rPr>
          <w:rFonts w:ascii="Times New Roman" w:hAnsi="Times New Roman" w:cs="Times New Roman"/>
          <w:sz w:val="24"/>
          <w:szCs w:val="24"/>
        </w:rPr>
        <w:t>, Jean Pierre</w:t>
      </w:r>
      <w:r w:rsidR="00F92CA9" w:rsidRPr="00F92CA9">
        <w:rPr>
          <w:rFonts w:ascii="Times New Roman" w:hAnsi="Times New Roman" w:cs="Times New Roman"/>
          <w:sz w:val="24"/>
          <w:szCs w:val="24"/>
        </w:rPr>
        <w:t xml:space="preserve">. </w:t>
      </w:r>
      <w:proofErr w:type="spellStart"/>
      <w:proofErr w:type="gramStart"/>
      <w:r w:rsidR="00F92CA9" w:rsidRPr="00F92CA9">
        <w:rPr>
          <w:rFonts w:ascii="Times New Roman" w:hAnsi="Times New Roman" w:cs="Times New Roman"/>
          <w:i/>
          <w:sz w:val="24"/>
          <w:szCs w:val="24"/>
        </w:rPr>
        <w:t>Éloge</w:t>
      </w:r>
      <w:proofErr w:type="spellEnd"/>
      <w:r w:rsidR="00F92CA9" w:rsidRPr="00F92CA9">
        <w:rPr>
          <w:rFonts w:ascii="Times New Roman" w:hAnsi="Times New Roman" w:cs="Times New Roman"/>
          <w:i/>
          <w:sz w:val="24"/>
          <w:szCs w:val="24"/>
        </w:rPr>
        <w:t xml:space="preserve"> </w:t>
      </w:r>
      <w:proofErr w:type="spellStart"/>
      <w:r w:rsidR="00F92CA9" w:rsidRPr="00F92CA9">
        <w:rPr>
          <w:rFonts w:ascii="Times New Roman" w:hAnsi="Times New Roman" w:cs="Times New Roman"/>
          <w:i/>
          <w:sz w:val="24"/>
          <w:szCs w:val="24"/>
        </w:rPr>
        <w:t>historique</w:t>
      </w:r>
      <w:proofErr w:type="spellEnd"/>
      <w:r w:rsidR="00F92CA9" w:rsidRPr="00F92CA9">
        <w:rPr>
          <w:rFonts w:ascii="Times New Roman" w:hAnsi="Times New Roman" w:cs="Times New Roman"/>
          <w:i/>
          <w:sz w:val="24"/>
          <w:szCs w:val="24"/>
        </w:rPr>
        <w:t xml:space="preserve"> de J. Fr. Blumenbach</w:t>
      </w:r>
      <w:r w:rsidR="00095483">
        <w:rPr>
          <w:rFonts w:ascii="Times New Roman" w:hAnsi="Times New Roman" w:cs="Times New Roman"/>
          <w:sz w:val="24"/>
          <w:szCs w:val="24"/>
        </w:rPr>
        <w:t xml:space="preserve"> (Paris: </w:t>
      </w:r>
      <w:proofErr w:type="spellStart"/>
      <w:r w:rsidR="00095483">
        <w:rPr>
          <w:rFonts w:ascii="Times New Roman" w:hAnsi="Times New Roman" w:cs="Times New Roman"/>
          <w:sz w:val="24"/>
          <w:szCs w:val="24"/>
        </w:rPr>
        <w:t>Didot</w:t>
      </w:r>
      <w:proofErr w:type="spellEnd"/>
      <w:r w:rsidR="00095483">
        <w:rPr>
          <w:rFonts w:ascii="Times New Roman" w:hAnsi="Times New Roman" w:cs="Times New Roman"/>
          <w:sz w:val="24"/>
          <w:szCs w:val="24"/>
        </w:rPr>
        <w:t>, 1847).</w:t>
      </w:r>
      <w:proofErr w:type="gramEnd"/>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Gascoigne, John</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Joseph Banks and the English Enlightenment: Useful Knowledge and Polite Culture</w:t>
      </w:r>
      <w:r w:rsidR="00F92CA9" w:rsidRPr="00F92CA9">
        <w:rPr>
          <w:rFonts w:ascii="Times New Roman" w:hAnsi="Times New Roman" w:cs="Times New Roman"/>
          <w:sz w:val="24"/>
          <w:szCs w:val="24"/>
        </w:rPr>
        <w:t xml:space="preserve"> </w:t>
      </w:r>
      <w:r w:rsidR="00095483">
        <w:rPr>
          <w:rFonts w:ascii="Times New Roman" w:hAnsi="Times New Roman" w:cs="Times New Roman"/>
          <w:sz w:val="24"/>
          <w:szCs w:val="24"/>
        </w:rPr>
        <w:t>(</w:t>
      </w:r>
      <w:r w:rsidR="00F92CA9" w:rsidRPr="00F92CA9">
        <w:rPr>
          <w:rFonts w:ascii="Times New Roman" w:hAnsi="Times New Roman" w:cs="Times New Roman"/>
          <w:sz w:val="24"/>
          <w:szCs w:val="24"/>
        </w:rPr>
        <w:t>Cambridge,</w:t>
      </w:r>
      <w:r w:rsidR="00095483">
        <w:rPr>
          <w:rFonts w:ascii="Times New Roman" w:hAnsi="Times New Roman" w:cs="Times New Roman"/>
          <w:sz w:val="24"/>
          <w:szCs w:val="24"/>
        </w:rPr>
        <w:t xml:space="preserve"> UK: Cambridge University Press, 1994)</w:t>
      </w:r>
      <w:r w:rsidR="00184C9A">
        <w:rPr>
          <w:rFonts w:ascii="Times New Roman" w:hAnsi="Times New Roman" w:cs="Times New Roman"/>
          <w:sz w:val="24"/>
          <w:szCs w:val="24"/>
        </w:rPr>
        <w:t>.</w:t>
      </w:r>
    </w:p>
    <w:p w:rsidR="00F92CA9" w:rsidRPr="00F92CA9" w:rsidRDefault="00452ABD" w:rsidP="00685C30">
      <w:pPr>
        <w:spacing w:before="120" w:after="0" w:line="300" w:lineRule="auto"/>
        <w:ind w:left="720" w:hanging="720"/>
        <w:rPr>
          <w:rFonts w:ascii="Times New Roman" w:hAnsi="Times New Roman" w:cs="Times New Roman"/>
          <w:sz w:val="24"/>
          <w:szCs w:val="24"/>
          <w:lang w:val="de-DE"/>
        </w:rPr>
      </w:pPr>
      <w:r>
        <w:rPr>
          <w:rFonts w:ascii="Times New Roman" w:hAnsi="Times New Roman" w:cs="Times New Roman"/>
          <w:sz w:val="24"/>
          <w:szCs w:val="24"/>
          <w:lang w:val="de-DE"/>
        </w:rPr>
        <w:t>Grégoire, Henri</w:t>
      </w:r>
      <w:r w:rsidR="00F92CA9" w:rsidRPr="00F92CA9">
        <w:rPr>
          <w:rFonts w:ascii="Times New Roman" w:hAnsi="Times New Roman" w:cs="Times New Roman"/>
          <w:sz w:val="24"/>
          <w:szCs w:val="24"/>
          <w:lang w:val="de-DE"/>
        </w:rPr>
        <w:t xml:space="preserve">. </w:t>
      </w:r>
      <w:r w:rsidR="00F92CA9" w:rsidRPr="00F92CA9">
        <w:rPr>
          <w:rFonts w:ascii="Times New Roman" w:hAnsi="Times New Roman" w:cs="Times New Roman"/>
          <w:i/>
          <w:sz w:val="24"/>
          <w:szCs w:val="24"/>
          <w:lang w:val="de-DE"/>
        </w:rPr>
        <w:t>De la littérature des négres</w:t>
      </w:r>
      <w:r w:rsidR="00095483">
        <w:rPr>
          <w:rFonts w:ascii="Times New Roman" w:hAnsi="Times New Roman" w:cs="Times New Roman"/>
          <w:sz w:val="24"/>
          <w:szCs w:val="24"/>
          <w:lang w:val="de-DE"/>
        </w:rPr>
        <w:t xml:space="preserve"> (Paris: Chez Maradan, 1808).</w:t>
      </w:r>
    </w:p>
    <w:p w:rsidR="00F92CA9" w:rsidRPr="00F92CA9" w:rsidRDefault="00452ABD" w:rsidP="00685C30">
      <w:pPr>
        <w:spacing w:before="120" w:after="0" w:line="300" w:lineRule="auto"/>
        <w:ind w:left="720" w:hanging="720"/>
        <w:rPr>
          <w:rStyle w:val="addmd"/>
        </w:rPr>
      </w:pPr>
      <w:r>
        <w:rPr>
          <w:rStyle w:val="addmd"/>
          <w:rFonts w:ascii="Times New Roman" w:hAnsi="Times New Roman" w:cs="Times New Roman"/>
          <w:sz w:val="24"/>
          <w:szCs w:val="24"/>
        </w:rPr>
        <w:t>Gruber, Johann</w:t>
      </w:r>
      <w:r w:rsidR="00F92CA9" w:rsidRPr="00F92CA9">
        <w:rPr>
          <w:rStyle w:val="addmd"/>
          <w:rFonts w:ascii="Times New Roman" w:hAnsi="Times New Roman" w:cs="Times New Roman"/>
          <w:sz w:val="24"/>
          <w:szCs w:val="24"/>
        </w:rPr>
        <w:t xml:space="preserve">. </w:t>
      </w:r>
      <w:proofErr w:type="spellStart"/>
      <w:proofErr w:type="gramStart"/>
      <w:r w:rsidR="00F92CA9" w:rsidRPr="00F92CA9">
        <w:rPr>
          <w:rStyle w:val="addmd"/>
          <w:rFonts w:ascii="Times New Roman" w:hAnsi="Times New Roman" w:cs="Times New Roman"/>
          <w:sz w:val="24"/>
          <w:szCs w:val="24"/>
        </w:rPr>
        <w:t>Vorwort</w:t>
      </w:r>
      <w:proofErr w:type="spellEnd"/>
      <w:r w:rsidR="00F92CA9" w:rsidRPr="00F92CA9">
        <w:rPr>
          <w:rStyle w:val="addmd"/>
          <w:rFonts w:ascii="Times New Roman" w:hAnsi="Times New Roman" w:cs="Times New Roman"/>
          <w:sz w:val="24"/>
          <w:szCs w:val="24"/>
        </w:rPr>
        <w:t>.</w:t>
      </w:r>
      <w:proofErr w:type="gramEnd"/>
      <w:r w:rsidR="00F92CA9" w:rsidRPr="00F92CA9">
        <w:rPr>
          <w:rFonts w:ascii="Times New Roman" w:hAnsi="Times New Roman" w:cs="Times New Roman"/>
          <w:sz w:val="24"/>
          <w:szCs w:val="24"/>
        </w:rPr>
        <w:t xml:space="preserve"> </w:t>
      </w:r>
      <w:r w:rsidR="00F92CA9" w:rsidRPr="00F92CA9">
        <w:rPr>
          <w:rStyle w:val="addmd"/>
          <w:rFonts w:ascii="Times New Roman" w:hAnsi="Times New Roman" w:cs="Times New Roman"/>
          <w:sz w:val="24"/>
          <w:szCs w:val="24"/>
        </w:rPr>
        <w:t xml:space="preserve">Johann Blumenbach. </w:t>
      </w:r>
      <w:r w:rsidR="00F92CA9" w:rsidRPr="00F92CA9">
        <w:rPr>
          <w:rStyle w:val="addmd"/>
          <w:rFonts w:ascii="Times New Roman" w:hAnsi="Times New Roman" w:cs="Times New Roman"/>
          <w:i/>
          <w:sz w:val="24"/>
          <w:szCs w:val="24"/>
          <w:lang w:val="de-DE"/>
        </w:rPr>
        <w:t>Über die natürlichen Verschiedenheiten im Menschengeschlechte</w:t>
      </w:r>
      <w:r w:rsidR="00F92CA9" w:rsidRPr="00F92CA9">
        <w:rPr>
          <w:rStyle w:val="addmd"/>
          <w:rFonts w:ascii="Times New Roman" w:hAnsi="Times New Roman" w:cs="Times New Roman"/>
          <w:sz w:val="24"/>
          <w:szCs w:val="24"/>
          <w:lang w:val="de-DE"/>
        </w:rPr>
        <w:t>. Translated by Joha</w:t>
      </w:r>
      <w:r>
        <w:rPr>
          <w:rStyle w:val="addmd"/>
          <w:rFonts w:ascii="Times New Roman" w:hAnsi="Times New Roman" w:cs="Times New Roman"/>
          <w:sz w:val="24"/>
          <w:szCs w:val="24"/>
          <w:lang w:val="de-DE"/>
        </w:rPr>
        <w:t>nn Gruber</w:t>
      </w:r>
      <w:r w:rsidR="00F92CA9" w:rsidRPr="00F92CA9">
        <w:rPr>
          <w:rStyle w:val="addmd"/>
          <w:rFonts w:ascii="Times New Roman" w:hAnsi="Times New Roman" w:cs="Times New Roman"/>
          <w:sz w:val="24"/>
          <w:szCs w:val="24"/>
          <w:lang w:val="de-DE"/>
        </w:rPr>
        <w:t xml:space="preserve"> </w:t>
      </w:r>
      <w:r>
        <w:rPr>
          <w:rStyle w:val="addmd"/>
          <w:rFonts w:ascii="Times New Roman" w:hAnsi="Times New Roman" w:cs="Times New Roman"/>
          <w:sz w:val="24"/>
          <w:szCs w:val="24"/>
          <w:lang w:val="de-DE"/>
        </w:rPr>
        <w:t>(Leipzig: Breitkopf und Härtel, 1798).</w:t>
      </w:r>
    </w:p>
    <w:p w:rsidR="00F92CA9" w:rsidRPr="00F92CA9" w:rsidRDefault="00452ABD" w:rsidP="00685C30">
      <w:pPr>
        <w:spacing w:before="120" w:after="0" w:line="300" w:lineRule="auto"/>
        <w:ind w:left="720" w:hanging="720"/>
        <w:rPr>
          <w:rFonts w:ascii="Times New Roman" w:hAnsi="Times New Roman" w:cs="Times New Roman"/>
          <w:sz w:val="24"/>
          <w:szCs w:val="24"/>
          <w:lang w:val="de-DE"/>
        </w:rPr>
      </w:pPr>
      <w:proofErr w:type="spellStart"/>
      <w:r>
        <w:rPr>
          <w:rFonts w:ascii="Times New Roman" w:hAnsi="Times New Roman" w:cs="Times New Roman"/>
          <w:sz w:val="24"/>
          <w:szCs w:val="24"/>
        </w:rPr>
        <w:t>Klatt</w:t>
      </w:r>
      <w:proofErr w:type="spellEnd"/>
      <w:r>
        <w:rPr>
          <w:rFonts w:ascii="Times New Roman" w:hAnsi="Times New Roman" w:cs="Times New Roman"/>
          <w:sz w:val="24"/>
          <w:szCs w:val="24"/>
        </w:rPr>
        <w:t>, Norbert</w:t>
      </w:r>
      <w:r w:rsidR="00095483">
        <w:rPr>
          <w:rFonts w:ascii="Times New Roman" w:hAnsi="Times New Roman" w:cs="Times New Roman"/>
          <w:sz w:val="24"/>
          <w:szCs w:val="24"/>
        </w:rPr>
        <w:t xml:space="preserve">. </w:t>
      </w:r>
      <w:proofErr w:type="spellStart"/>
      <w:proofErr w:type="gramStart"/>
      <w:r w:rsidR="00F92CA9" w:rsidRPr="00F92CA9">
        <w:rPr>
          <w:rFonts w:ascii="Times New Roman" w:hAnsi="Times New Roman" w:cs="Times New Roman"/>
          <w:i/>
          <w:sz w:val="24"/>
          <w:szCs w:val="24"/>
        </w:rPr>
        <w:t>Kleine</w:t>
      </w:r>
      <w:proofErr w:type="spellEnd"/>
      <w:r w:rsidR="00F92CA9" w:rsidRPr="00F92CA9">
        <w:rPr>
          <w:rFonts w:ascii="Times New Roman" w:hAnsi="Times New Roman" w:cs="Times New Roman"/>
          <w:i/>
          <w:sz w:val="24"/>
          <w:szCs w:val="24"/>
        </w:rPr>
        <w:t xml:space="preserve"> </w:t>
      </w:r>
      <w:proofErr w:type="spellStart"/>
      <w:r w:rsidR="00F92CA9" w:rsidRPr="00F92CA9">
        <w:rPr>
          <w:rFonts w:ascii="Times New Roman" w:hAnsi="Times New Roman" w:cs="Times New Roman"/>
          <w:i/>
          <w:sz w:val="24"/>
          <w:szCs w:val="24"/>
        </w:rPr>
        <w:t>Beiträge</w:t>
      </w:r>
      <w:proofErr w:type="spellEnd"/>
      <w:r w:rsidR="00F92CA9" w:rsidRPr="00F92CA9">
        <w:rPr>
          <w:rFonts w:ascii="Times New Roman" w:hAnsi="Times New Roman" w:cs="Times New Roman"/>
          <w:i/>
          <w:sz w:val="24"/>
          <w:szCs w:val="24"/>
        </w:rPr>
        <w:t xml:space="preserve"> </w:t>
      </w:r>
      <w:proofErr w:type="spellStart"/>
      <w:r w:rsidR="00F92CA9" w:rsidRPr="00F92CA9">
        <w:rPr>
          <w:rFonts w:ascii="Times New Roman" w:hAnsi="Times New Roman" w:cs="Times New Roman"/>
          <w:i/>
          <w:sz w:val="24"/>
          <w:szCs w:val="24"/>
        </w:rPr>
        <w:t>zur</w:t>
      </w:r>
      <w:proofErr w:type="spellEnd"/>
      <w:r w:rsidR="00F92CA9" w:rsidRPr="00F92CA9">
        <w:rPr>
          <w:rFonts w:ascii="Times New Roman" w:hAnsi="Times New Roman" w:cs="Times New Roman"/>
          <w:i/>
          <w:sz w:val="24"/>
          <w:szCs w:val="24"/>
        </w:rPr>
        <w:t xml:space="preserve"> Blumenbach-</w:t>
      </w:r>
      <w:proofErr w:type="spellStart"/>
      <w:r w:rsidR="00F92CA9" w:rsidRPr="00F92CA9">
        <w:rPr>
          <w:rFonts w:ascii="Times New Roman" w:hAnsi="Times New Roman" w:cs="Times New Roman"/>
          <w:i/>
          <w:sz w:val="24"/>
          <w:szCs w:val="24"/>
        </w:rPr>
        <w:t>Forschung</w:t>
      </w:r>
      <w:proofErr w:type="spellEnd"/>
      <w:r w:rsidR="00F92CA9" w:rsidRPr="00F92CA9">
        <w:rPr>
          <w:rFonts w:ascii="Times New Roman" w:hAnsi="Times New Roman" w:cs="Times New Roman"/>
          <w:sz w:val="24"/>
          <w:szCs w:val="24"/>
        </w:rPr>
        <w:t>, V</w:t>
      </w:r>
      <w:r>
        <w:rPr>
          <w:rFonts w:ascii="Times New Roman" w:hAnsi="Times New Roman" w:cs="Times New Roman"/>
          <w:sz w:val="24"/>
          <w:szCs w:val="24"/>
        </w:rPr>
        <w:t>ol. 4.</w:t>
      </w:r>
      <w:proofErr w:type="gramEnd"/>
      <w:r>
        <w:rPr>
          <w:rFonts w:ascii="Times New Roman" w:hAnsi="Times New Roman" w:cs="Times New Roman"/>
          <w:sz w:val="24"/>
          <w:szCs w:val="24"/>
        </w:rPr>
        <w:t xml:space="preserve"> (Göttingen: Norbert </w:t>
      </w:r>
      <w:proofErr w:type="spellStart"/>
      <w:r>
        <w:rPr>
          <w:rFonts w:ascii="Times New Roman" w:hAnsi="Times New Roman" w:cs="Times New Roman"/>
          <w:sz w:val="24"/>
          <w:szCs w:val="24"/>
        </w:rPr>
        <w:t>Klatt</w:t>
      </w:r>
      <w:proofErr w:type="spellEnd"/>
      <w:r>
        <w:rPr>
          <w:rFonts w:ascii="Times New Roman" w:hAnsi="Times New Roman" w:cs="Times New Roman"/>
          <w:sz w:val="24"/>
          <w:szCs w:val="24"/>
        </w:rPr>
        <w:t>, 2012).</w:t>
      </w:r>
    </w:p>
    <w:p w:rsidR="00F92CA9" w:rsidRPr="00F92CA9" w:rsidRDefault="00452ABD" w:rsidP="00685C30">
      <w:pPr>
        <w:spacing w:before="120" w:after="0" w:line="300" w:lineRule="auto"/>
        <w:ind w:left="720" w:hanging="720"/>
        <w:rPr>
          <w:rFonts w:ascii="Times New Roman" w:hAnsi="Times New Roman" w:cs="Times New Roman"/>
          <w:kern w:val="36"/>
          <w:sz w:val="24"/>
          <w:szCs w:val="24"/>
        </w:rPr>
      </w:pPr>
      <w:proofErr w:type="spellStart"/>
      <w:proofErr w:type="gramStart"/>
      <w:r>
        <w:rPr>
          <w:rFonts w:ascii="Times New Roman" w:hAnsi="Times New Roman" w:cs="Times New Roman"/>
          <w:kern w:val="36"/>
          <w:sz w:val="24"/>
          <w:szCs w:val="24"/>
        </w:rPr>
        <w:t>Lieber</w:t>
      </w:r>
      <w:proofErr w:type="spellEnd"/>
      <w:r>
        <w:rPr>
          <w:rFonts w:ascii="Times New Roman" w:hAnsi="Times New Roman" w:cs="Times New Roman"/>
          <w:kern w:val="36"/>
          <w:sz w:val="24"/>
          <w:szCs w:val="24"/>
        </w:rPr>
        <w:t xml:space="preserve">, F., et al. eds. </w:t>
      </w:r>
      <w:proofErr w:type="spellStart"/>
      <w:r w:rsidR="00F92CA9" w:rsidRPr="00F92CA9">
        <w:rPr>
          <w:rFonts w:ascii="Times New Roman" w:hAnsi="Times New Roman" w:cs="Times New Roman"/>
          <w:i/>
          <w:kern w:val="36"/>
          <w:sz w:val="24"/>
          <w:szCs w:val="24"/>
        </w:rPr>
        <w:t>Encyclopaedia</w:t>
      </w:r>
      <w:proofErr w:type="spellEnd"/>
      <w:r w:rsidR="00F92CA9" w:rsidRPr="00F92CA9">
        <w:rPr>
          <w:rFonts w:ascii="Times New Roman" w:hAnsi="Times New Roman" w:cs="Times New Roman"/>
          <w:i/>
          <w:kern w:val="36"/>
          <w:sz w:val="24"/>
          <w:szCs w:val="24"/>
        </w:rPr>
        <w:t xml:space="preserve"> Americana</w:t>
      </w:r>
      <w:r w:rsidR="00F92CA9" w:rsidRPr="00F92CA9">
        <w:rPr>
          <w:rFonts w:ascii="Times New Roman" w:hAnsi="Times New Roman" w:cs="Times New Roman"/>
          <w:kern w:val="36"/>
          <w:sz w:val="24"/>
          <w:szCs w:val="24"/>
        </w:rPr>
        <w:t>, Vol. 5.</w:t>
      </w:r>
      <w:proofErr w:type="gramEnd"/>
      <w:r w:rsidR="00F92CA9" w:rsidRPr="00F92CA9">
        <w:rPr>
          <w:rFonts w:ascii="Times New Roman" w:hAnsi="Times New Roman" w:cs="Times New Roman"/>
          <w:kern w:val="36"/>
          <w:sz w:val="24"/>
          <w:szCs w:val="24"/>
        </w:rPr>
        <w:t xml:space="preserve"> </w:t>
      </w:r>
      <w:proofErr w:type="gramStart"/>
      <w:r>
        <w:rPr>
          <w:rFonts w:ascii="Times New Roman" w:hAnsi="Times New Roman" w:cs="Times New Roman"/>
          <w:kern w:val="36"/>
          <w:sz w:val="24"/>
          <w:szCs w:val="24"/>
        </w:rPr>
        <w:t>(Philadelphia: Blanchard and Lea, 1857).</w:t>
      </w:r>
      <w:proofErr w:type="gramEnd"/>
    </w:p>
    <w:p w:rsidR="00F92CA9" w:rsidRPr="00F92CA9" w:rsidRDefault="00F92CA9" w:rsidP="00685C30">
      <w:pPr>
        <w:spacing w:before="120" w:after="0" w:line="300" w:lineRule="auto"/>
        <w:ind w:left="720" w:hanging="720"/>
        <w:rPr>
          <w:rFonts w:ascii="Times New Roman" w:hAnsi="Times New Roman" w:cs="Times New Roman"/>
          <w:sz w:val="24"/>
          <w:szCs w:val="24"/>
        </w:rPr>
      </w:pPr>
      <w:proofErr w:type="gramStart"/>
      <w:r w:rsidRPr="00F92CA9">
        <w:rPr>
          <w:rFonts w:ascii="Times New Roman" w:hAnsi="Times New Roman" w:cs="Times New Roman"/>
          <w:sz w:val="24"/>
          <w:szCs w:val="24"/>
        </w:rPr>
        <w:t>Livingstone, Fran</w:t>
      </w:r>
      <w:r w:rsidR="00452ABD">
        <w:rPr>
          <w:rFonts w:ascii="Times New Roman" w:hAnsi="Times New Roman" w:cs="Times New Roman"/>
          <w:sz w:val="24"/>
          <w:szCs w:val="24"/>
        </w:rPr>
        <w:t>k and Dobzhansky, Theodosius</w:t>
      </w:r>
      <w:r w:rsidRPr="00F92CA9">
        <w:rPr>
          <w:rFonts w:ascii="Times New Roman" w:hAnsi="Times New Roman" w:cs="Times New Roman"/>
          <w:sz w:val="24"/>
          <w:szCs w:val="24"/>
        </w:rPr>
        <w:t>.</w:t>
      </w:r>
      <w:proofErr w:type="gramEnd"/>
      <w:r w:rsidRPr="00F92CA9">
        <w:rPr>
          <w:rFonts w:ascii="Times New Roman" w:hAnsi="Times New Roman" w:cs="Times New Roman"/>
          <w:sz w:val="24"/>
          <w:szCs w:val="24"/>
        </w:rPr>
        <w:t xml:space="preserve"> </w:t>
      </w:r>
      <w:r w:rsidR="00452ABD">
        <w:rPr>
          <w:rFonts w:ascii="Times New Roman" w:hAnsi="Times New Roman" w:cs="Times New Roman"/>
          <w:sz w:val="24"/>
          <w:szCs w:val="24"/>
        </w:rPr>
        <w:t>“</w:t>
      </w:r>
      <w:r w:rsidRPr="00F92CA9">
        <w:rPr>
          <w:rFonts w:ascii="Times New Roman" w:hAnsi="Times New Roman" w:cs="Times New Roman"/>
          <w:sz w:val="24"/>
          <w:szCs w:val="24"/>
        </w:rPr>
        <w:t>On t</w:t>
      </w:r>
      <w:r w:rsidR="00452ABD">
        <w:rPr>
          <w:rFonts w:ascii="Times New Roman" w:hAnsi="Times New Roman" w:cs="Times New Roman"/>
          <w:sz w:val="24"/>
          <w:szCs w:val="24"/>
        </w:rPr>
        <w:t>he Non-Existence of Human Races,”</w:t>
      </w:r>
      <w:r w:rsidRPr="00F92CA9">
        <w:rPr>
          <w:rFonts w:ascii="Times New Roman" w:hAnsi="Times New Roman" w:cs="Times New Roman"/>
          <w:sz w:val="24"/>
          <w:szCs w:val="24"/>
        </w:rPr>
        <w:t xml:space="preserve"> </w:t>
      </w:r>
      <w:r w:rsidRPr="00F92CA9">
        <w:rPr>
          <w:rFonts w:ascii="Times New Roman" w:hAnsi="Times New Roman" w:cs="Times New Roman"/>
          <w:i/>
          <w:sz w:val="24"/>
          <w:szCs w:val="24"/>
        </w:rPr>
        <w:t>Current Anthropology</w:t>
      </w:r>
      <w:r w:rsidR="00452ABD" w:rsidRPr="00452ABD">
        <w:rPr>
          <w:rFonts w:ascii="Times New Roman" w:hAnsi="Times New Roman" w:cs="Times New Roman"/>
          <w:i/>
          <w:sz w:val="24"/>
          <w:szCs w:val="24"/>
        </w:rPr>
        <w:t xml:space="preserve"> </w:t>
      </w:r>
      <w:r w:rsidRPr="00F92CA9">
        <w:rPr>
          <w:rFonts w:ascii="Times New Roman" w:hAnsi="Times New Roman" w:cs="Times New Roman"/>
          <w:sz w:val="24"/>
          <w:szCs w:val="24"/>
        </w:rPr>
        <w:t>3</w:t>
      </w:r>
      <w:r w:rsidR="00452ABD">
        <w:rPr>
          <w:rFonts w:ascii="Times New Roman" w:hAnsi="Times New Roman" w:cs="Times New Roman"/>
          <w:sz w:val="24"/>
          <w:szCs w:val="24"/>
        </w:rPr>
        <w:t xml:space="preserve"> (1962</w:t>
      </w:r>
      <w:r w:rsidRPr="00F92CA9">
        <w:rPr>
          <w:rFonts w:ascii="Times New Roman" w:hAnsi="Times New Roman" w:cs="Times New Roman"/>
          <w:sz w:val="24"/>
          <w:szCs w:val="24"/>
        </w:rPr>
        <w:t>): 279–281.</w:t>
      </w:r>
    </w:p>
    <w:p w:rsidR="00F92CA9" w:rsidRPr="00F92CA9" w:rsidRDefault="00F92CA9" w:rsidP="00685C30">
      <w:pPr>
        <w:spacing w:before="120" w:after="0" w:line="300" w:lineRule="auto"/>
        <w:ind w:left="720" w:hanging="720"/>
        <w:rPr>
          <w:rFonts w:ascii="Times New Roman" w:eastAsiaTheme="minorEastAsia" w:hAnsi="Times New Roman" w:cs="Times New Roman"/>
          <w:kern w:val="24"/>
          <w:sz w:val="24"/>
          <w:szCs w:val="24"/>
          <w:lang w:val="de-DE"/>
        </w:rPr>
      </w:pPr>
      <w:r w:rsidRPr="00F92CA9">
        <w:rPr>
          <w:rFonts w:ascii="Times New Roman" w:hAnsi="Times New Roman" w:cs="Times New Roman"/>
          <w:sz w:val="24"/>
          <w:szCs w:val="24"/>
          <w:lang w:val="de-DE"/>
        </w:rPr>
        <w:t>Ma</w:t>
      </w:r>
      <w:r w:rsidR="00452ABD">
        <w:rPr>
          <w:rFonts w:ascii="Times New Roman" w:hAnsi="Times New Roman" w:cs="Times New Roman"/>
          <w:sz w:val="24"/>
          <w:szCs w:val="24"/>
          <w:lang w:val="de-DE"/>
        </w:rPr>
        <w:t>rx, Karl Friedrich Heinrich</w:t>
      </w:r>
      <w:r w:rsidRPr="00F92CA9">
        <w:rPr>
          <w:rFonts w:ascii="Times New Roman" w:hAnsi="Times New Roman" w:cs="Times New Roman"/>
          <w:sz w:val="24"/>
          <w:szCs w:val="24"/>
          <w:lang w:val="de-DE"/>
        </w:rPr>
        <w:t xml:space="preserve">. </w:t>
      </w:r>
      <w:r w:rsidRPr="00F92CA9">
        <w:rPr>
          <w:rFonts w:ascii="Times New Roman" w:eastAsiaTheme="minorEastAsia" w:hAnsi="Times New Roman" w:cs="Times New Roman"/>
          <w:i/>
          <w:kern w:val="24"/>
          <w:sz w:val="24"/>
          <w:szCs w:val="24"/>
          <w:lang w:val="de-DE"/>
        </w:rPr>
        <w:t>Zum Andenken an Johann Friedrich Blumenbach</w:t>
      </w:r>
      <w:r w:rsidRPr="00F92CA9">
        <w:rPr>
          <w:rFonts w:ascii="Times New Roman" w:eastAsiaTheme="minorEastAsia" w:hAnsi="Times New Roman" w:cs="Times New Roman"/>
          <w:kern w:val="24"/>
          <w:sz w:val="24"/>
          <w:szCs w:val="24"/>
          <w:lang w:val="de-DE"/>
        </w:rPr>
        <w:t xml:space="preserve">. </w:t>
      </w:r>
      <w:r w:rsidR="00452ABD">
        <w:rPr>
          <w:rFonts w:ascii="Times New Roman" w:eastAsiaTheme="minorEastAsia" w:hAnsi="Times New Roman" w:cs="Times New Roman"/>
          <w:kern w:val="24"/>
          <w:sz w:val="24"/>
          <w:szCs w:val="24"/>
          <w:lang w:val="de-DE"/>
        </w:rPr>
        <w:t>(</w:t>
      </w:r>
      <w:r w:rsidRPr="00F92CA9">
        <w:rPr>
          <w:rFonts w:ascii="Times New Roman" w:eastAsiaTheme="minorEastAsia" w:hAnsi="Times New Roman" w:cs="Times New Roman"/>
          <w:kern w:val="24"/>
          <w:sz w:val="24"/>
          <w:szCs w:val="24"/>
          <w:lang w:val="de-DE"/>
        </w:rPr>
        <w:t>Götting</w:t>
      </w:r>
      <w:r w:rsidR="00452ABD">
        <w:rPr>
          <w:rFonts w:ascii="Times New Roman" w:eastAsiaTheme="minorEastAsia" w:hAnsi="Times New Roman" w:cs="Times New Roman"/>
          <w:kern w:val="24"/>
          <w:sz w:val="24"/>
          <w:szCs w:val="24"/>
          <w:lang w:val="de-DE"/>
        </w:rPr>
        <w:t>en: Dieterichschen Buchhandlung 1840).</w:t>
      </w:r>
    </w:p>
    <w:p w:rsidR="00F92CA9" w:rsidRPr="00F92CA9" w:rsidRDefault="00F92CA9" w:rsidP="00685C30">
      <w:pPr>
        <w:spacing w:before="120" w:after="0" w:line="300" w:lineRule="auto"/>
        <w:ind w:left="720" w:hanging="720"/>
        <w:rPr>
          <w:rFonts w:ascii="Times New Roman" w:hAnsi="Times New Roman" w:cs="Times New Roman"/>
          <w:sz w:val="24"/>
          <w:szCs w:val="24"/>
          <w:lang w:val="de-DE"/>
        </w:rPr>
      </w:pPr>
      <w:r w:rsidRPr="00F92CA9">
        <w:rPr>
          <w:rFonts w:ascii="Times New Roman" w:hAnsi="Times New Roman" w:cs="Times New Roman"/>
          <w:sz w:val="24"/>
          <w:szCs w:val="24"/>
          <w:lang w:val="de-DE"/>
        </w:rPr>
        <w:t>Marx, Karl Friedrich Hein</w:t>
      </w:r>
      <w:r w:rsidR="00452ABD">
        <w:rPr>
          <w:rFonts w:ascii="Times New Roman" w:hAnsi="Times New Roman" w:cs="Times New Roman"/>
          <w:sz w:val="24"/>
          <w:szCs w:val="24"/>
          <w:lang w:val="de-DE"/>
        </w:rPr>
        <w:t xml:space="preserve">rich. </w:t>
      </w:r>
      <w:r w:rsidR="00452ABD">
        <w:rPr>
          <w:rFonts w:ascii="Times New Roman" w:hAnsi="Times New Roman" w:cs="Times New Roman"/>
          <w:sz w:val="24"/>
          <w:szCs w:val="24"/>
        </w:rPr>
        <w:t>“</w:t>
      </w:r>
      <w:r w:rsidRPr="00F92CA9">
        <w:rPr>
          <w:rFonts w:ascii="Times New Roman" w:hAnsi="Times New Roman" w:cs="Times New Roman"/>
          <w:sz w:val="24"/>
          <w:szCs w:val="24"/>
          <w:lang w:val="de-DE"/>
        </w:rPr>
        <w:t>Memoir of the Life and Writings of the Late Professor Blumenbach of Göttingen,</w:t>
      </w:r>
      <w:r w:rsidR="00452ABD">
        <w:rPr>
          <w:rFonts w:ascii="Times New Roman" w:hAnsi="Times New Roman" w:cs="Times New Roman"/>
          <w:sz w:val="24"/>
          <w:szCs w:val="24"/>
        </w:rPr>
        <w:t>”</w:t>
      </w:r>
      <w:r w:rsidR="00452ABD">
        <w:rPr>
          <w:rFonts w:ascii="Times New Roman" w:hAnsi="Times New Roman" w:cs="Times New Roman"/>
          <w:sz w:val="24"/>
          <w:szCs w:val="24"/>
          <w:lang w:val="de-DE"/>
        </w:rPr>
        <w:t xml:space="preserve"> </w:t>
      </w:r>
      <w:r w:rsidRPr="00F92CA9">
        <w:rPr>
          <w:rFonts w:ascii="Times New Roman" w:hAnsi="Times New Roman" w:cs="Times New Roman"/>
          <w:i/>
          <w:sz w:val="24"/>
          <w:szCs w:val="24"/>
          <w:lang w:val="de-DE"/>
        </w:rPr>
        <w:t>Edinburgh New Philosophical Journal</w:t>
      </w:r>
      <w:r w:rsidR="00452ABD">
        <w:rPr>
          <w:rFonts w:ascii="Times New Roman" w:hAnsi="Times New Roman" w:cs="Times New Roman"/>
          <w:sz w:val="24"/>
          <w:szCs w:val="24"/>
          <w:lang w:val="de-DE"/>
        </w:rPr>
        <w:t xml:space="preserve"> </w:t>
      </w:r>
      <w:r w:rsidRPr="00F92CA9">
        <w:rPr>
          <w:rFonts w:ascii="Times New Roman" w:hAnsi="Times New Roman" w:cs="Times New Roman"/>
          <w:sz w:val="24"/>
          <w:szCs w:val="24"/>
          <w:lang w:val="de-DE"/>
        </w:rPr>
        <w:t>30</w:t>
      </w:r>
      <w:r w:rsidR="00452ABD">
        <w:rPr>
          <w:rFonts w:ascii="Times New Roman" w:hAnsi="Times New Roman" w:cs="Times New Roman"/>
          <w:sz w:val="24"/>
          <w:szCs w:val="24"/>
          <w:lang w:val="de-DE"/>
        </w:rPr>
        <w:t xml:space="preserve"> (1841a</w:t>
      </w:r>
      <w:r w:rsidRPr="00F92CA9">
        <w:rPr>
          <w:rFonts w:ascii="Times New Roman" w:hAnsi="Times New Roman" w:cs="Times New Roman"/>
          <w:sz w:val="24"/>
          <w:szCs w:val="24"/>
          <w:lang w:val="de-DE"/>
        </w:rPr>
        <w:t>): 221–240.</w:t>
      </w:r>
    </w:p>
    <w:p w:rsidR="00F92CA9" w:rsidRPr="00F92CA9" w:rsidRDefault="00F92CA9" w:rsidP="00685C30">
      <w:pPr>
        <w:spacing w:before="120" w:after="0" w:line="300" w:lineRule="auto"/>
        <w:ind w:left="720" w:hanging="720"/>
        <w:rPr>
          <w:rFonts w:ascii="Times New Roman" w:eastAsiaTheme="minorEastAsia" w:hAnsi="Times New Roman" w:cs="Times New Roman"/>
          <w:kern w:val="24"/>
          <w:sz w:val="24"/>
          <w:szCs w:val="24"/>
        </w:rPr>
      </w:pPr>
      <w:r w:rsidRPr="00F92CA9">
        <w:rPr>
          <w:rFonts w:ascii="Times New Roman" w:hAnsi="Times New Roman" w:cs="Times New Roman"/>
          <w:sz w:val="24"/>
          <w:szCs w:val="24"/>
          <w:lang w:val="de-DE"/>
        </w:rPr>
        <w:lastRenderedPageBreak/>
        <w:t xml:space="preserve">Marx, Karl Friedrich Heinrich 1841b. </w:t>
      </w:r>
      <w:r w:rsidR="00452ABD">
        <w:rPr>
          <w:rFonts w:ascii="Times New Roman" w:hAnsi="Times New Roman" w:cs="Times New Roman"/>
          <w:sz w:val="24"/>
          <w:szCs w:val="24"/>
        </w:rPr>
        <w:t>“</w:t>
      </w:r>
      <w:r w:rsidRPr="00F92CA9">
        <w:rPr>
          <w:rFonts w:ascii="Times New Roman" w:hAnsi="Times New Roman" w:cs="Times New Roman"/>
          <w:sz w:val="24"/>
          <w:szCs w:val="24"/>
        </w:rPr>
        <w:t>Memoir of the Life and Writings of the late Professor Blumenbach of Göttingen, Continued</w:t>
      </w:r>
      <w:proofErr w:type="gramStart"/>
      <w:r w:rsidRPr="00F92CA9">
        <w:rPr>
          <w:rFonts w:ascii="Times New Roman" w:hAnsi="Times New Roman" w:cs="Times New Roman"/>
          <w:sz w:val="24"/>
          <w:szCs w:val="24"/>
        </w:rPr>
        <w:t>,</w:t>
      </w:r>
      <w:r w:rsidR="00452ABD" w:rsidRPr="00452ABD">
        <w:rPr>
          <w:rFonts w:ascii="Times New Roman" w:hAnsi="Times New Roman" w:cs="Times New Roman"/>
          <w:sz w:val="24"/>
          <w:szCs w:val="24"/>
        </w:rPr>
        <w:t xml:space="preserve"> </w:t>
      </w:r>
      <w:r w:rsidR="00452ABD">
        <w:rPr>
          <w:rFonts w:ascii="Times New Roman" w:hAnsi="Times New Roman" w:cs="Times New Roman"/>
          <w:sz w:val="24"/>
          <w:szCs w:val="24"/>
        </w:rPr>
        <w:t>”</w:t>
      </w:r>
      <w:proofErr w:type="gramEnd"/>
      <w:r w:rsidRPr="00F92CA9">
        <w:rPr>
          <w:rFonts w:ascii="Times New Roman" w:hAnsi="Times New Roman" w:cs="Times New Roman"/>
          <w:sz w:val="24"/>
          <w:szCs w:val="24"/>
        </w:rPr>
        <w:t xml:space="preserve"> </w:t>
      </w:r>
      <w:r w:rsidRPr="00F92CA9">
        <w:rPr>
          <w:rFonts w:ascii="Times New Roman" w:hAnsi="Times New Roman" w:cs="Times New Roman"/>
          <w:i/>
          <w:sz w:val="24"/>
          <w:szCs w:val="24"/>
        </w:rPr>
        <w:t>Edinburgh New Philosophical Journal</w:t>
      </w:r>
      <w:r w:rsidR="00452ABD">
        <w:rPr>
          <w:rFonts w:ascii="Times New Roman" w:hAnsi="Times New Roman" w:cs="Times New Roman"/>
          <w:sz w:val="24"/>
          <w:szCs w:val="24"/>
        </w:rPr>
        <w:t xml:space="preserve"> </w:t>
      </w:r>
      <w:r w:rsidRPr="00F92CA9">
        <w:rPr>
          <w:rFonts w:ascii="Times New Roman" w:hAnsi="Times New Roman" w:cs="Times New Roman"/>
          <w:sz w:val="24"/>
          <w:szCs w:val="24"/>
        </w:rPr>
        <w:t>31</w:t>
      </w:r>
      <w:r w:rsidR="00452ABD">
        <w:rPr>
          <w:rFonts w:ascii="Times New Roman" w:hAnsi="Times New Roman" w:cs="Times New Roman"/>
          <w:sz w:val="24"/>
          <w:szCs w:val="24"/>
        </w:rPr>
        <w:t xml:space="preserve"> (1841b</w:t>
      </w:r>
      <w:r w:rsidRPr="00F92CA9">
        <w:rPr>
          <w:rFonts w:ascii="Times New Roman" w:hAnsi="Times New Roman" w:cs="Times New Roman"/>
          <w:sz w:val="24"/>
          <w:szCs w:val="24"/>
        </w:rPr>
        <w:t>): 1–9.</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Michael, John</w:t>
      </w:r>
      <w:r w:rsidR="00F92CA9" w:rsidRPr="00F92CA9">
        <w:rPr>
          <w:rFonts w:ascii="Times New Roman" w:hAnsi="Times New Roman" w:cs="Times New Roman"/>
          <w:sz w:val="24"/>
          <w:szCs w:val="24"/>
        </w:rPr>
        <w:t>.</w:t>
      </w:r>
      <w:r>
        <w:rPr>
          <w:rFonts w:ascii="Times New Roman" w:hAnsi="Times New Roman" w:cs="Times New Roman"/>
          <w:sz w:val="24"/>
          <w:szCs w:val="24"/>
        </w:rPr>
        <w:t xml:space="preserve"> “</w:t>
      </w:r>
      <w:r w:rsidR="00F92CA9" w:rsidRPr="00F92CA9">
        <w:rPr>
          <w:rFonts w:ascii="Times New Roman" w:hAnsi="Times New Roman" w:cs="Times New Roman"/>
          <w:sz w:val="24"/>
          <w:szCs w:val="24"/>
        </w:rPr>
        <w:t>Nuance Lost in Translation: Interpretations of J. F. Blumenbach’s Anthropology in the English Speak</w:t>
      </w:r>
      <w:r>
        <w:rPr>
          <w:rFonts w:ascii="Times New Roman" w:hAnsi="Times New Roman" w:cs="Times New Roman"/>
          <w:sz w:val="24"/>
          <w:szCs w:val="24"/>
        </w:rPr>
        <w:t>ing World,”</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 xml:space="preserve">NTM </w:t>
      </w:r>
      <w:proofErr w:type="spellStart"/>
      <w:r w:rsidR="00F92CA9" w:rsidRPr="00F92CA9">
        <w:rPr>
          <w:rFonts w:ascii="Times New Roman" w:hAnsi="Times New Roman" w:cs="Times New Roman"/>
          <w:i/>
          <w:sz w:val="24"/>
          <w:szCs w:val="24"/>
        </w:rPr>
        <w:t>Zeitschrift</w:t>
      </w:r>
      <w:proofErr w:type="spellEnd"/>
      <w:r w:rsidR="00F92CA9" w:rsidRPr="00F92CA9">
        <w:rPr>
          <w:rFonts w:ascii="Times New Roman" w:hAnsi="Times New Roman" w:cs="Times New Roman"/>
          <w:i/>
          <w:sz w:val="24"/>
          <w:szCs w:val="24"/>
        </w:rPr>
        <w:t xml:space="preserve"> </w:t>
      </w:r>
      <w:proofErr w:type="spellStart"/>
      <w:r w:rsidR="00F92CA9" w:rsidRPr="00F92CA9">
        <w:rPr>
          <w:rFonts w:ascii="Times New Roman" w:hAnsi="Times New Roman" w:cs="Times New Roman"/>
          <w:i/>
          <w:sz w:val="24"/>
          <w:szCs w:val="24"/>
        </w:rPr>
        <w:t>für</w:t>
      </w:r>
      <w:proofErr w:type="spellEnd"/>
      <w:r w:rsidR="00F92CA9" w:rsidRPr="00F92CA9">
        <w:rPr>
          <w:rFonts w:ascii="Times New Roman" w:hAnsi="Times New Roman" w:cs="Times New Roman"/>
          <w:i/>
          <w:sz w:val="24"/>
          <w:szCs w:val="24"/>
        </w:rPr>
        <w:t xml:space="preserve"> Geschichte der </w:t>
      </w:r>
      <w:proofErr w:type="spellStart"/>
      <w:r w:rsidR="00F92CA9" w:rsidRPr="00F92CA9">
        <w:rPr>
          <w:rFonts w:ascii="Times New Roman" w:hAnsi="Times New Roman" w:cs="Times New Roman"/>
          <w:i/>
          <w:sz w:val="24"/>
          <w:szCs w:val="24"/>
        </w:rPr>
        <w:t>Wissenschaften</w:t>
      </w:r>
      <w:proofErr w:type="spellEnd"/>
      <w:r w:rsidR="00F92CA9" w:rsidRPr="00F92CA9">
        <w:rPr>
          <w:rFonts w:ascii="Times New Roman" w:hAnsi="Times New Roman" w:cs="Times New Roman"/>
          <w:i/>
          <w:sz w:val="24"/>
          <w:szCs w:val="24"/>
        </w:rPr>
        <w:t xml:space="preserve">, </w:t>
      </w:r>
      <w:proofErr w:type="spellStart"/>
      <w:r w:rsidR="00F92CA9" w:rsidRPr="00F92CA9">
        <w:rPr>
          <w:rFonts w:ascii="Times New Roman" w:hAnsi="Times New Roman" w:cs="Times New Roman"/>
          <w:i/>
          <w:sz w:val="24"/>
          <w:szCs w:val="24"/>
        </w:rPr>
        <w:t>Technik</w:t>
      </w:r>
      <w:proofErr w:type="spellEnd"/>
      <w:r w:rsidR="00F92CA9" w:rsidRPr="00F92CA9">
        <w:rPr>
          <w:rFonts w:ascii="Times New Roman" w:hAnsi="Times New Roman" w:cs="Times New Roman"/>
          <w:i/>
          <w:sz w:val="24"/>
          <w:szCs w:val="24"/>
        </w:rPr>
        <w:t xml:space="preserve"> und </w:t>
      </w:r>
      <w:proofErr w:type="spellStart"/>
      <w:r w:rsidR="00F92CA9" w:rsidRPr="00F92CA9">
        <w:rPr>
          <w:rFonts w:ascii="Times New Roman" w:hAnsi="Times New Roman" w:cs="Times New Roman"/>
          <w:i/>
          <w:sz w:val="24"/>
          <w:szCs w:val="24"/>
        </w:rPr>
        <w:t>Medizin</w:t>
      </w:r>
      <w:proofErr w:type="spellEnd"/>
      <w:r>
        <w:rPr>
          <w:rFonts w:ascii="Times New Roman" w:hAnsi="Times New Roman" w:cs="Times New Roman"/>
          <w:sz w:val="24"/>
          <w:szCs w:val="24"/>
        </w:rPr>
        <w:t>, September 25,</w:t>
      </w:r>
      <w:r w:rsidR="00F92CA9" w:rsidRPr="00F92CA9">
        <w:rPr>
          <w:rFonts w:ascii="Times New Roman" w:hAnsi="Times New Roman" w:cs="Times New Roman"/>
          <w:sz w:val="24"/>
          <w:szCs w:val="24"/>
        </w:rPr>
        <w:t xml:space="preserve"> no 3</w:t>
      </w:r>
      <w:r>
        <w:rPr>
          <w:rFonts w:ascii="Times New Roman" w:hAnsi="Times New Roman" w:cs="Times New Roman"/>
          <w:sz w:val="24"/>
          <w:szCs w:val="24"/>
        </w:rPr>
        <w:t xml:space="preserve"> (2017)</w:t>
      </w:r>
      <w:r w:rsidR="00F92CA9" w:rsidRPr="00F92CA9">
        <w:rPr>
          <w:rFonts w:ascii="Times New Roman" w:hAnsi="Times New Roman" w:cs="Times New Roman"/>
          <w:sz w:val="24"/>
          <w:szCs w:val="24"/>
        </w:rPr>
        <w:t>: 281–309.</w:t>
      </w:r>
    </w:p>
    <w:p w:rsidR="00F92CA9" w:rsidRPr="00F92CA9" w:rsidRDefault="00452ABD" w:rsidP="00685C30">
      <w:pPr>
        <w:spacing w:before="120" w:after="0" w:line="300" w:lineRule="auto"/>
        <w:ind w:left="720" w:hanging="720"/>
        <w:outlineLvl w:val="0"/>
        <w:rPr>
          <w:rFonts w:ascii="Times New Roman" w:hAnsi="Times New Roman" w:cs="Times New Roman"/>
          <w:sz w:val="24"/>
          <w:szCs w:val="24"/>
        </w:rPr>
      </w:pPr>
      <w:proofErr w:type="spellStart"/>
      <w:r>
        <w:rPr>
          <w:rFonts w:ascii="Times New Roman" w:hAnsi="Times New Roman" w:cs="Times New Roman"/>
          <w:sz w:val="24"/>
          <w:szCs w:val="24"/>
        </w:rPr>
        <w:t>Mikkelson</w:t>
      </w:r>
      <w:proofErr w:type="spellEnd"/>
      <w:r>
        <w:rPr>
          <w:rFonts w:ascii="Times New Roman" w:hAnsi="Times New Roman" w:cs="Times New Roman"/>
          <w:sz w:val="24"/>
          <w:szCs w:val="24"/>
        </w:rPr>
        <w:t>, Jon, ed</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Kant and the Concept of Race</w:t>
      </w:r>
      <w:r w:rsidR="00F92CA9" w:rsidRPr="00F92CA9">
        <w:rPr>
          <w:rFonts w:ascii="Times New Roman" w:hAnsi="Times New Roman" w:cs="Times New Roman"/>
          <w:sz w:val="24"/>
          <w:szCs w:val="24"/>
        </w:rPr>
        <w:t xml:space="preserve"> </w:t>
      </w:r>
      <w:r>
        <w:rPr>
          <w:rFonts w:ascii="Times New Roman" w:hAnsi="Times New Roman" w:cs="Times New Roman"/>
          <w:sz w:val="24"/>
          <w:szCs w:val="24"/>
        </w:rPr>
        <w:t>(Albany, NY: SUNY Press, 2013).</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Montague, Ashley</w:t>
      </w:r>
      <w:r w:rsidR="00F92CA9" w:rsidRPr="00F92CA9">
        <w:rPr>
          <w:rFonts w:ascii="Times New Roman" w:hAnsi="Times New Roman" w:cs="Times New Roman"/>
          <w:sz w:val="24"/>
          <w:szCs w:val="24"/>
        </w:rPr>
        <w:t xml:space="preserve">. </w:t>
      </w:r>
      <w:proofErr w:type="gramStart"/>
      <w:r w:rsidR="00F92CA9" w:rsidRPr="00F92CA9">
        <w:rPr>
          <w:rFonts w:ascii="Times New Roman" w:hAnsi="Times New Roman" w:cs="Times New Roman"/>
          <w:sz w:val="24"/>
          <w:szCs w:val="24"/>
        </w:rPr>
        <w:t xml:space="preserve">The </w:t>
      </w:r>
      <w:proofErr w:type="spellStart"/>
      <w:r w:rsidR="00F92CA9" w:rsidRPr="00F92CA9">
        <w:rPr>
          <w:rFonts w:ascii="Times New Roman" w:hAnsi="Times New Roman" w:cs="Times New Roman"/>
          <w:sz w:val="24"/>
          <w:szCs w:val="24"/>
        </w:rPr>
        <w:t>Genetical</w:t>
      </w:r>
      <w:proofErr w:type="spellEnd"/>
      <w:r w:rsidR="00F92CA9" w:rsidRPr="00F92CA9">
        <w:rPr>
          <w:rFonts w:ascii="Times New Roman" w:hAnsi="Times New Roman" w:cs="Times New Roman"/>
          <w:sz w:val="24"/>
          <w:szCs w:val="24"/>
        </w:rPr>
        <w:t xml:space="preserve"> Theory of Race, and Anthropological Method.</w:t>
      </w:r>
      <w:proofErr w:type="gramEnd"/>
      <w:r w:rsidR="00F92CA9" w:rsidRPr="00F92CA9">
        <w:rPr>
          <w:rFonts w:ascii="Times New Roman" w:hAnsi="Times New Roman" w:cs="Times New Roman"/>
          <w:i/>
          <w:sz w:val="24"/>
          <w:szCs w:val="24"/>
        </w:rPr>
        <w:t xml:space="preserve"> American Anthropologist</w:t>
      </w:r>
      <w:r>
        <w:rPr>
          <w:rFonts w:ascii="Times New Roman" w:hAnsi="Times New Roman" w:cs="Times New Roman"/>
          <w:sz w:val="24"/>
          <w:szCs w:val="24"/>
        </w:rPr>
        <w:t xml:space="preserve"> </w:t>
      </w:r>
      <w:r w:rsidR="00F92CA9" w:rsidRPr="00F92CA9">
        <w:rPr>
          <w:rFonts w:ascii="Times New Roman" w:hAnsi="Times New Roman" w:cs="Times New Roman"/>
          <w:sz w:val="24"/>
          <w:szCs w:val="24"/>
        </w:rPr>
        <w:t>44</w:t>
      </w:r>
      <w:r>
        <w:rPr>
          <w:rFonts w:ascii="Times New Roman" w:hAnsi="Times New Roman" w:cs="Times New Roman"/>
          <w:sz w:val="24"/>
          <w:szCs w:val="24"/>
        </w:rPr>
        <w:t xml:space="preserve"> (1942</w:t>
      </w:r>
      <w:r w:rsidR="00F92CA9" w:rsidRPr="00F92CA9">
        <w:rPr>
          <w:rFonts w:ascii="Times New Roman" w:hAnsi="Times New Roman" w:cs="Times New Roman"/>
          <w:sz w:val="24"/>
          <w:szCs w:val="24"/>
        </w:rPr>
        <w:t>): 369–375.</w:t>
      </w:r>
    </w:p>
    <w:p w:rsidR="00F92CA9" w:rsidRPr="00F92CA9" w:rsidRDefault="00F92CA9" w:rsidP="00685C30">
      <w:pPr>
        <w:spacing w:before="120" w:after="0" w:line="300" w:lineRule="auto"/>
        <w:ind w:left="720" w:hanging="720"/>
        <w:rPr>
          <w:rFonts w:ascii="Times New Roman" w:hAnsi="Times New Roman" w:cs="Times New Roman"/>
          <w:sz w:val="24"/>
          <w:szCs w:val="24"/>
        </w:rPr>
      </w:pPr>
      <w:proofErr w:type="spellStart"/>
      <w:r w:rsidRPr="00F92CA9">
        <w:rPr>
          <w:rFonts w:ascii="Times New Roman" w:hAnsi="Times New Roman" w:cs="Times New Roman"/>
          <w:sz w:val="24"/>
          <w:szCs w:val="24"/>
        </w:rPr>
        <w:t>Rupke</w:t>
      </w:r>
      <w:proofErr w:type="spellEnd"/>
      <w:r w:rsidRPr="00F92CA9">
        <w:rPr>
          <w:rFonts w:ascii="Times New Roman" w:hAnsi="Times New Roman" w:cs="Times New Roman"/>
          <w:sz w:val="24"/>
          <w:szCs w:val="24"/>
        </w:rPr>
        <w:t xml:space="preserve">, </w:t>
      </w:r>
      <w:proofErr w:type="spellStart"/>
      <w:r w:rsidR="00452ABD">
        <w:rPr>
          <w:rFonts w:ascii="Times New Roman" w:hAnsi="Times New Roman" w:cs="Times New Roman"/>
          <w:sz w:val="24"/>
          <w:szCs w:val="24"/>
        </w:rPr>
        <w:t>Nicolaas</w:t>
      </w:r>
      <w:proofErr w:type="spellEnd"/>
      <w:r w:rsidR="00452ABD">
        <w:rPr>
          <w:rFonts w:ascii="Times New Roman" w:hAnsi="Times New Roman" w:cs="Times New Roman"/>
          <w:sz w:val="24"/>
          <w:szCs w:val="24"/>
        </w:rPr>
        <w:t xml:space="preserve"> and Lauer, Gerhard</w:t>
      </w:r>
      <w:r w:rsidRPr="00F92CA9">
        <w:rPr>
          <w:rFonts w:ascii="Times New Roman" w:hAnsi="Times New Roman" w:cs="Times New Roman"/>
          <w:sz w:val="24"/>
          <w:szCs w:val="24"/>
        </w:rPr>
        <w:t xml:space="preserve">. ‘Introduction: A brief history of Blumenbach representation’, in </w:t>
      </w:r>
      <w:proofErr w:type="spellStart"/>
      <w:r w:rsidRPr="00F92CA9">
        <w:rPr>
          <w:rFonts w:ascii="Times New Roman" w:hAnsi="Times New Roman" w:cs="Times New Roman"/>
          <w:sz w:val="24"/>
          <w:szCs w:val="24"/>
        </w:rPr>
        <w:t>Rupke</w:t>
      </w:r>
      <w:proofErr w:type="spellEnd"/>
      <w:r w:rsidRPr="00F92CA9">
        <w:rPr>
          <w:rFonts w:ascii="Times New Roman" w:hAnsi="Times New Roman" w:cs="Times New Roman"/>
          <w:sz w:val="24"/>
          <w:szCs w:val="24"/>
        </w:rPr>
        <w:t xml:space="preserve">, N. and Lauer, G. (eds.) </w:t>
      </w:r>
      <w:r w:rsidRPr="00452ABD">
        <w:rPr>
          <w:rFonts w:ascii="Times New Roman" w:hAnsi="Times New Roman" w:cs="Times New Roman"/>
          <w:i/>
          <w:sz w:val="24"/>
          <w:szCs w:val="24"/>
        </w:rPr>
        <w:t>Johann Friedrich Blumenbach: Race a</w:t>
      </w:r>
      <w:r w:rsidR="00452ABD" w:rsidRPr="00452ABD">
        <w:rPr>
          <w:rFonts w:ascii="Times New Roman" w:hAnsi="Times New Roman" w:cs="Times New Roman"/>
          <w:i/>
          <w:sz w:val="24"/>
          <w:szCs w:val="24"/>
        </w:rPr>
        <w:t>nd Natural History, 1750–1850</w:t>
      </w:r>
      <w:r w:rsidRPr="00F92CA9">
        <w:rPr>
          <w:rFonts w:ascii="Times New Roman" w:hAnsi="Times New Roman" w:cs="Times New Roman"/>
          <w:sz w:val="24"/>
          <w:szCs w:val="24"/>
        </w:rPr>
        <w:t xml:space="preserve"> </w:t>
      </w:r>
      <w:r w:rsidR="00452ABD">
        <w:rPr>
          <w:rFonts w:ascii="Times New Roman" w:hAnsi="Times New Roman" w:cs="Times New Roman"/>
          <w:sz w:val="24"/>
          <w:szCs w:val="24"/>
        </w:rPr>
        <w:t>(</w:t>
      </w:r>
      <w:r w:rsidRPr="00F92CA9">
        <w:rPr>
          <w:rFonts w:ascii="Times New Roman" w:hAnsi="Times New Roman" w:cs="Times New Roman"/>
          <w:sz w:val="24"/>
          <w:szCs w:val="24"/>
        </w:rPr>
        <w:t>London: Routledge,</w:t>
      </w:r>
      <w:r w:rsidR="00452ABD">
        <w:rPr>
          <w:rFonts w:ascii="Times New Roman" w:hAnsi="Times New Roman" w:cs="Times New Roman"/>
          <w:sz w:val="24"/>
          <w:szCs w:val="24"/>
        </w:rPr>
        <w:t xml:space="preserve"> 2019),</w:t>
      </w:r>
      <w:r w:rsidRPr="00F92CA9">
        <w:rPr>
          <w:rFonts w:ascii="Times New Roman" w:hAnsi="Times New Roman" w:cs="Times New Roman"/>
          <w:sz w:val="24"/>
          <w:szCs w:val="24"/>
        </w:rPr>
        <w:t xml:space="preserve"> pp. 3–17.</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Shields, John</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Phillis W</w:t>
      </w:r>
      <w:r>
        <w:rPr>
          <w:rFonts w:ascii="Times New Roman" w:hAnsi="Times New Roman" w:cs="Times New Roman"/>
          <w:i/>
          <w:sz w:val="24"/>
          <w:szCs w:val="24"/>
        </w:rPr>
        <w:t>heatley’s Poetics of Liberation</w:t>
      </w:r>
      <w:r w:rsidR="00F92CA9" w:rsidRPr="00F92CA9">
        <w:rPr>
          <w:rFonts w:ascii="Times New Roman" w:hAnsi="Times New Roman" w:cs="Times New Roman"/>
          <w:i/>
          <w:sz w:val="24"/>
          <w:szCs w:val="24"/>
        </w:rPr>
        <w:t xml:space="preserve"> </w:t>
      </w:r>
      <w:r w:rsidRPr="00452ABD">
        <w:rPr>
          <w:rFonts w:ascii="Times New Roman" w:hAnsi="Times New Roman" w:cs="Times New Roman"/>
          <w:sz w:val="24"/>
          <w:szCs w:val="24"/>
        </w:rPr>
        <w:t>(</w:t>
      </w:r>
      <w:r w:rsidR="00F92CA9" w:rsidRPr="00F92CA9">
        <w:rPr>
          <w:rFonts w:ascii="Times New Roman" w:hAnsi="Times New Roman" w:cs="Times New Roman"/>
          <w:sz w:val="24"/>
          <w:szCs w:val="24"/>
        </w:rPr>
        <w:t>Knoxville, TN</w:t>
      </w:r>
      <w:r>
        <w:rPr>
          <w:rFonts w:ascii="Times New Roman" w:hAnsi="Times New Roman" w:cs="Times New Roman"/>
          <w:sz w:val="24"/>
          <w:szCs w:val="24"/>
        </w:rPr>
        <w:t>: University of Tennessee Press, 2008).</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Smith, Justin</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Nature, Human Nature, and Human Difference: Race in Early Modern Philosophy</w:t>
      </w:r>
      <w:r w:rsidR="00F92CA9" w:rsidRPr="00F92CA9">
        <w:rPr>
          <w:rFonts w:ascii="Times New Roman" w:hAnsi="Times New Roman" w:cs="Times New Roman"/>
          <w:sz w:val="24"/>
          <w:szCs w:val="24"/>
        </w:rPr>
        <w:t xml:space="preserve"> </w:t>
      </w:r>
      <w:r>
        <w:rPr>
          <w:rFonts w:ascii="Times New Roman" w:hAnsi="Times New Roman" w:cs="Times New Roman"/>
          <w:sz w:val="24"/>
          <w:szCs w:val="24"/>
        </w:rPr>
        <w:t>(</w:t>
      </w:r>
      <w:r w:rsidR="00F92CA9" w:rsidRPr="00F92CA9">
        <w:rPr>
          <w:rFonts w:ascii="Times New Roman" w:hAnsi="Times New Roman" w:cs="Times New Roman"/>
          <w:sz w:val="24"/>
          <w:szCs w:val="24"/>
        </w:rPr>
        <w:t>Princeton,</w:t>
      </w:r>
      <w:r>
        <w:rPr>
          <w:rFonts w:ascii="Times New Roman" w:hAnsi="Times New Roman" w:cs="Times New Roman"/>
          <w:sz w:val="24"/>
          <w:szCs w:val="24"/>
        </w:rPr>
        <w:t xml:space="preserve"> NJ: Princeton University Press, 2015).</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Tiedemann, Friedrich</w:t>
      </w:r>
      <w:r w:rsidR="00F92CA9" w:rsidRPr="00F92CA9">
        <w:rPr>
          <w:rFonts w:ascii="Times New Roman" w:hAnsi="Times New Roman" w:cs="Times New Roman"/>
          <w:sz w:val="24"/>
          <w:szCs w:val="24"/>
        </w:rPr>
        <w:t xml:space="preserve">. </w:t>
      </w:r>
      <w:proofErr w:type="gramStart"/>
      <w:r w:rsidR="00F92CA9" w:rsidRPr="00F92CA9">
        <w:rPr>
          <w:rFonts w:ascii="Times New Roman" w:hAnsi="Times New Roman" w:cs="Times New Roman"/>
          <w:sz w:val="24"/>
          <w:szCs w:val="24"/>
        </w:rPr>
        <w:t>On the Brain of the Negro, Compared with That of the European and the Orang-</w:t>
      </w:r>
      <w:proofErr w:type="spellStart"/>
      <w:r w:rsidR="00F92CA9" w:rsidRPr="00F92CA9">
        <w:rPr>
          <w:rFonts w:ascii="Times New Roman" w:hAnsi="Times New Roman" w:cs="Times New Roman"/>
          <w:sz w:val="24"/>
          <w:szCs w:val="24"/>
        </w:rPr>
        <w:t>Outang</w:t>
      </w:r>
      <w:proofErr w:type="spellEnd"/>
      <w:r w:rsidR="00F92CA9" w:rsidRPr="00F92CA9">
        <w:rPr>
          <w:rFonts w:ascii="Times New Roman" w:hAnsi="Times New Roman" w:cs="Times New Roman"/>
          <w:sz w:val="24"/>
          <w:szCs w:val="24"/>
        </w:rPr>
        <w:t>.</w:t>
      </w:r>
      <w:proofErr w:type="gramEnd"/>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Philosophical Transactions of the Royal Society of London</w:t>
      </w:r>
      <w:r>
        <w:rPr>
          <w:rFonts w:ascii="Times New Roman" w:hAnsi="Times New Roman" w:cs="Times New Roman"/>
          <w:sz w:val="24"/>
          <w:szCs w:val="24"/>
        </w:rPr>
        <w:t xml:space="preserve"> </w:t>
      </w:r>
      <w:r w:rsidR="00F92CA9" w:rsidRPr="00F92CA9">
        <w:rPr>
          <w:rFonts w:ascii="Times New Roman" w:hAnsi="Times New Roman" w:cs="Times New Roman"/>
          <w:sz w:val="24"/>
          <w:szCs w:val="24"/>
        </w:rPr>
        <w:t>126</w:t>
      </w:r>
      <w:r>
        <w:rPr>
          <w:rFonts w:ascii="Times New Roman" w:hAnsi="Times New Roman" w:cs="Times New Roman"/>
          <w:sz w:val="24"/>
          <w:szCs w:val="24"/>
        </w:rPr>
        <w:t xml:space="preserve"> (1836</w:t>
      </w:r>
      <w:r w:rsidR="00F92CA9" w:rsidRPr="00F92CA9">
        <w:rPr>
          <w:rFonts w:ascii="Times New Roman" w:hAnsi="Times New Roman" w:cs="Times New Roman"/>
          <w:sz w:val="24"/>
          <w:szCs w:val="24"/>
        </w:rPr>
        <w:t>): 497–527.</w:t>
      </w:r>
    </w:p>
    <w:p w:rsidR="00F92CA9" w:rsidRPr="00F92CA9" w:rsidRDefault="00F92CA9" w:rsidP="00685C30">
      <w:pPr>
        <w:spacing w:before="120" w:after="0" w:line="300" w:lineRule="auto"/>
        <w:ind w:left="720" w:hanging="720"/>
        <w:rPr>
          <w:rFonts w:ascii="Times New Roman" w:hAnsi="Times New Roman" w:cs="Times New Roman"/>
          <w:kern w:val="36"/>
          <w:sz w:val="24"/>
          <w:szCs w:val="24"/>
          <w:lang w:val="de-DE"/>
        </w:rPr>
      </w:pPr>
      <w:r w:rsidRPr="00F92CA9">
        <w:rPr>
          <w:rFonts w:ascii="Times New Roman" w:hAnsi="Times New Roman" w:cs="Times New Roman"/>
          <w:sz w:val="24"/>
          <w:szCs w:val="24"/>
        </w:rPr>
        <w:t>Vermeulen,</w:t>
      </w:r>
      <w:r w:rsidRPr="00F92CA9">
        <w:rPr>
          <w:rFonts w:ascii="Times New Roman" w:hAnsi="Times New Roman" w:cs="Times New Roman"/>
          <w:i/>
          <w:sz w:val="24"/>
          <w:szCs w:val="24"/>
        </w:rPr>
        <w:t xml:space="preserve"> </w:t>
      </w:r>
      <w:r w:rsidR="00452ABD">
        <w:rPr>
          <w:rFonts w:ascii="Times New Roman" w:hAnsi="Times New Roman" w:cs="Times New Roman"/>
          <w:sz w:val="24"/>
          <w:szCs w:val="24"/>
        </w:rPr>
        <w:t>Hans</w:t>
      </w:r>
      <w:r w:rsidRPr="00F92CA9">
        <w:rPr>
          <w:rFonts w:ascii="Times New Roman" w:hAnsi="Times New Roman" w:cs="Times New Roman"/>
          <w:sz w:val="24"/>
          <w:szCs w:val="24"/>
        </w:rPr>
        <w:t xml:space="preserve">. </w:t>
      </w:r>
      <w:r w:rsidRPr="00F92CA9">
        <w:rPr>
          <w:rFonts w:ascii="Times New Roman" w:hAnsi="Times New Roman" w:cs="Times New Roman"/>
          <w:i/>
          <w:sz w:val="24"/>
          <w:szCs w:val="24"/>
        </w:rPr>
        <w:t>Before Boas: The Genesis of Ethnography and Ethnology in the German Enlightenment</w:t>
      </w:r>
      <w:r w:rsidRPr="00F92CA9">
        <w:rPr>
          <w:rFonts w:ascii="Times New Roman" w:hAnsi="Times New Roman" w:cs="Times New Roman"/>
          <w:sz w:val="24"/>
          <w:szCs w:val="24"/>
        </w:rPr>
        <w:t xml:space="preserve"> </w:t>
      </w:r>
      <w:r w:rsidR="00452ABD">
        <w:rPr>
          <w:rFonts w:ascii="Times New Roman" w:hAnsi="Times New Roman" w:cs="Times New Roman"/>
          <w:sz w:val="24"/>
          <w:szCs w:val="24"/>
        </w:rPr>
        <w:t>(</w:t>
      </w:r>
      <w:r w:rsidRPr="00F92CA9">
        <w:rPr>
          <w:rFonts w:ascii="Times New Roman" w:hAnsi="Times New Roman" w:cs="Times New Roman"/>
          <w:sz w:val="24"/>
          <w:szCs w:val="24"/>
          <w:lang w:val="de-DE"/>
        </w:rPr>
        <w:t>Lincoln, N</w:t>
      </w:r>
      <w:r w:rsidR="00452ABD">
        <w:rPr>
          <w:rFonts w:ascii="Times New Roman" w:hAnsi="Times New Roman" w:cs="Times New Roman"/>
          <w:sz w:val="24"/>
          <w:szCs w:val="24"/>
          <w:lang w:val="de-DE"/>
        </w:rPr>
        <w:t>E: University of Nebraska Press, 2015).</w:t>
      </w:r>
    </w:p>
    <w:p w:rsidR="00F92CA9" w:rsidRPr="00F92CA9" w:rsidRDefault="00452ABD" w:rsidP="00685C30">
      <w:pPr>
        <w:spacing w:before="120" w:after="0" w:line="300" w:lineRule="auto"/>
        <w:ind w:left="720" w:hanging="720"/>
        <w:rPr>
          <w:rFonts w:ascii="Times New Roman" w:hAnsi="Times New Roman" w:cs="Times New Roman"/>
          <w:sz w:val="24"/>
          <w:szCs w:val="24"/>
        </w:rPr>
      </w:pPr>
      <w:r>
        <w:rPr>
          <w:rFonts w:ascii="Times New Roman" w:hAnsi="Times New Roman" w:cs="Times New Roman"/>
          <w:sz w:val="24"/>
          <w:szCs w:val="24"/>
        </w:rPr>
        <w:t>Weir, William</w:t>
      </w:r>
      <w:r w:rsidR="00F92CA9" w:rsidRPr="00F92CA9">
        <w:rPr>
          <w:rFonts w:ascii="Times New Roman" w:hAnsi="Times New Roman" w:cs="Times New Roman"/>
          <w:sz w:val="24"/>
          <w:szCs w:val="24"/>
        </w:rPr>
        <w:t xml:space="preserve">. </w:t>
      </w:r>
      <w:proofErr w:type="gramStart"/>
      <w:r>
        <w:rPr>
          <w:rFonts w:ascii="Times New Roman" w:hAnsi="Times New Roman" w:cs="Times New Roman"/>
          <w:sz w:val="24"/>
          <w:szCs w:val="24"/>
        </w:rPr>
        <w:t>“</w:t>
      </w:r>
      <w:r w:rsidR="00F92CA9" w:rsidRPr="00F92CA9">
        <w:rPr>
          <w:rFonts w:ascii="Times New Roman" w:hAnsi="Times New Roman" w:cs="Times New Roman"/>
          <w:sz w:val="24"/>
          <w:szCs w:val="24"/>
        </w:rPr>
        <w:t>Recollections of a Götting</w:t>
      </w:r>
      <w:r>
        <w:rPr>
          <w:rFonts w:ascii="Times New Roman" w:hAnsi="Times New Roman" w:cs="Times New Roman"/>
          <w:sz w:val="24"/>
          <w:szCs w:val="24"/>
        </w:rPr>
        <w:t>en Student, No.</w:t>
      </w:r>
      <w:proofErr w:type="gramEnd"/>
      <w:r>
        <w:rPr>
          <w:rFonts w:ascii="Times New Roman" w:hAnsi="Times New Roman" w:cs="Times New Roman"/>
          <w:sz w:val="24"/>
          <w:szCs w:val="24"/>
        </w:rPr>
        <w:t xml:space="preserve"> III: Blumenbach,”</w:t>
      </w:r>
      <w:r w:rsidR="00F92CA9" w:rsidRPr="00F92CA9">
        <w:rPr>
          <w:rFonts w:ascii="Times New Roman" w:hAnsi="Times New Roman" w:cs="Times New Roman"/>
          <w:sz w:val="24"/>
          <w:szCs w:val="24"/>
        </w:rPr>
        <w:t xml:space="preserve"> </w:t>
      </w:r>
      <w:r w:rsidR="00F92CA9" w:rsidRPr="00F92CA9">
        <w:rPr>
          <w:rFonts w:ascii="Times New Roman" w:hAnsi="Times New Roman" w:cs="Times New Roman"/>
          <w:i/>
          <w:sz w:val="24"/>
          <w:szCs w:val="24"/>
        </w:rPr>
        <w:t>The Edinburgh Literary Journal</w:t>
      </w:r>
      <w:r>
        <w:rPr>
          <w:rFonts w:ascii="Times New Roman" w:hAnsi="Times New Roman" w:cs="Times New Roman"/>
          <w:sz w:val="24"/>
          <w:szCs w:val="24"/>
        </w:rPr>
        <w:t xml:space="preserve"> </w:t>
      </w:r>
      <w:r w:rsidR="00F92CA9" w:rsidRPr="00F92CA9">
        <w:rPr>
          <w:rFonts w:ascii="Times New Roman" w:hAnsi="Times New Roman" w:cs="Times New Roman"/>
          <w:sz w:val="24"/>
          <w:szCs w:val="24"/>
        </w:rPr>
        <w:t>6</w:t>
      </w:r>
      <w:r>
        <w:rPr>
          <w:rFonts w:ascii="Times New Roman" w:hAnsi="Times New Roman" w:cs="Times New Roman"/>
          <w:sz w:val="24"/>
          <w:szCs w:val="24"/>
        </w:rPr>
        <w:t xml:space="preserve"> (1831</w:t>
      </w:r>
      <w:r w:rsidR="00F92CA9" w:rsidRPr="00F92CA9">
        <w:rPr>
          <w:rFonts w:ascii="Times New Roman" w:hAnsi="Times New Roman" w:cs="Times New Roman"/>
          <w:sz w:val="24"/>
          <w:szCs w:val="24"/>
        </w:rPr>
        <w:t>): 111–113.</w:t>
      </w:r>
    </w:p>
    <w:sectPr w:rsidR="00F92CA9" w:rsidRPr="00F92CA9" w:rsidSect="001E3A7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6B2F" w:rsidRDefault="00C36B2F" w:rsidP="003C7B90">
      <w:pPr>
        <w:spacing w:after="0" w:line="240" w:lineRule="auto"/>
      </w:pPr>
      <w:r>
        <w:separator/>
      </w:r>
    </w:p>
  </w:endnote>
  <w:endnote w:type="continuationSeparator" w:id="0">
    <w:p w:rsidR="00C36B2F" w:rsidRDefault="00C36B2F" w:rsidP="003C7B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045250"/>
      <w:docPartObj>
        <w:docPartGallery w:val="Page Numbers (Bottom of Page)"/>
        <w:docPartUnique/>
      </w:docPartObj>
    </w:sdtPr>
    <w:sdtEndPr>
      <w:rPr>
        <w:rFonts w:ascii="Times New Roman" w:hAnsi="Times New Roman" w:cs="Times New Roman"/>
        <w:noProof/>
        <w:sz w:val="24"/>
        <w:szCs w:val="24"/>
      </w:rPr>
    </w:sdtEndPr>
    <w:sdtContent>
      <w:p w:rsidR="00B76DA7" w:rsidRPr="00B76DA7" w:rsidRDefault="00B76DA7">
        <w:pPr>
          <w:pStyle w:val="Footer"/>
          <w:jc w:val="center"/>
          <w:rPr>
            <w:rFonts w:ascii="Times New Roman" w:hAnsi="Times New Roman" w:cs="Times New Roman"/>
            <w:sz w:val="24"/>
            <w:szCs w:val="24"/>
          </w:rPr>
        </w:pPr>
        <w:r w:rsidRPr="00B76DA7">
          <w:rPr>
            <w:rFonts w:ascii="Times New Roman" w:hAnsi="Times New Roman" w:cs="Times New Roman"/>
            <w:sz w:val="24"/>
            <w:szCs w:val="24"/>
          </w:rPr>
          <w:fldChar w:fldCharType="begin"/>
        </w:r>
        <w:r w:rsidRPr="00B76DA7">
          <w:rPr>
            <w:rFonts w:ascii="Times New Roman" w:hAnsi="Times New Roman" w:cs="Times New Roman"/>
            <w:sz w:val="24"/>
            <w:szCs w:val="24"/>
          </w:rPr>
          <w:instrText xml:space="preserve"> PAGE   \* MERGEFORMAT </w:instrText>
        </w:r>
        <w:r w:rsidRPr="00B76DA7">
          <w:rPr>
            <w:rFonts w:ascii="Times New Roman" w:hAnsi="Times New Roman" w:cs="Times New Roman"/>
            <w:sz w:val="24"/>
            <w:szCs w:val="24"/>
          </w:rPr>
          <w:fldChar w:fldCharType="separate"/>
        </w:r>
        <w:r w:rsidR="006D696A">
          <w:rPr>
            <w:rFonts w:ascii="Times New Roman" w:hAnsi="Times New Roman" w:cs="Times New Roman"/>
            <w:noProof/>
            <w:sz w:val="24"/>
            <w:szCs w:val="24"/>
          </w:rPr>
          <w:t>1</w:t>
        </w:r>
        <w:r w:rsidRPr="00B76DA7">
          <w:rPr>
            <w:rFonts w:ascii="Times New Roman" w:hAnsi="Times New Roman" w:cs="Times New Roman"/>
            <w:noProof/>
            <w:sz w:val="24"/>
            <w:szCs w:val="24"/>
          </w:rPr>
          <w:fldChar w:fldCharType="end"/>
        </w:r>
      </w:p>
    </w:sdtContent>
  </w:sdt>
  <w:p w:rsidR="00B76DA7" w:rsidRDefault="00B76D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6B2F" w:rsidRDefault="00C36B2F" w:rsidP="003C7B90">
      <w:pPr>
        <w:spacing w:after="0" w:line="240" w:lineRule="auto"/>
      </w:pPr>
      <w:r>
        <w:separator/>
      </w:r>
    </w:p>
  </w:footnote>
  <w:footnote w:type="continuationSeparator" w:id="0">
    <w:p w:rsidR="00C36B2F" w:rsidRDefault="00C36B2F" w:rsidP="003C7B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29" w:rsidRPr="00947668" w:rsidRDefault="00110F29">
    <w:pPr>
      <w:pStyle w:val="Header"/>
      <w:rPr>
        <w:rFonts w:ascii="Times New Roman" w:hAnsi="Times New Roman" w:cs="Times New Roman"/>
        <w:sz w:val="24"/>
        <w:szCs w:val="24"/>
      </w:rPr>
    </w:pPr>
  </w:p>
  <w:p w:rsidR="00110F29" w:rsidRDefault="00110F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EA8"/>
    <w:rsid w:val="00000CFE"/>
    <w:rsid w:val="000058DA"/>
    <w:rsid w:val="00007475"/>
    <w:rsid w:val="00021229"/>
    <w:rsid w:val="00095483"/>
    <w:rsid w:val="000C208D"/>
    <w:rsid w:val="0010357F"/>
    <w:rsid w:val="00110F29"/>
    <w:rsid w:val="00112957"/>
    <w:rsid w:val="0016300F"/>
    <w:rsid w:val="00184C9A"/>
    <w:rsid w:val="001965EC"/>
    <w:rsid w:val="001A39BC"/>
    <w:rsid w:val="001E3A75"/>
    <w:rsid w:val="001E557B"/>
    <w:rsid w:val="002068CE"/>
    <w:rsid w:val="002121F0"/>
    <w:rsid w:val="00273C30"/>
    <w:rsid w:val="002743CA"/>
    <w:rsid w:val="002D3FD0"/>
    <w:rsid w:val="002E4A33"/>
    <w:rsid w:val="00316D14"/>
    <w:rsid w:val="003524FE"/>
    <w:rsid w:val="00352C70"/>
    <w:rsid w:val="00355014"/>
    <w:rsid w:val="00370D12"/>
    <w:rsid w:val="0038117F"/>
    <w:rsid w:val="003A065F"/>
    <w:rsid w:val="003A3A97"/>
    <w:rsid w:val="003C7B90"/>
    <w:rsid w:val="00400D66"/>
    <w:rsid w:val="004322B8"/>
    <w:rsid w:val="004353A3"/>
    <w:rsid w:val="00435888"/>
    <w:rsid w:val="00450DBD"/>
    <w:rsid w:val="00452ABD"/>
    <w:rsid w:val="004A77A2"/>
    <w:rsid w:val="004E0F26"/>
    <w:rsid w:val="004F71FF"/>
    <w:rsid w:val="005031E1"/>
    <w:rsid w:val="005062A8"/>
    <w:rsid w:val="005079CD"/>
    <w:rsid w:val="00590024"/>
    <w:rsid w:val="00597037"/>
    <w:rsid w:val="005A7C70"/>
    <w:rsid w:val="005B215E"/>
    <w:rsid w:val="005C7F2C"/>
    <w:rsid w:val="006462A2"/>
    <w:rsid w:val="00680CA8"/>
    <w:rsid w:val="00685C30"/>
    <w:rsid w:val="006C1E75"/>
    <w:rsid w:val="006C37DD"/>
    <w:rsid w:val="006D1F08"/>
    <w:rsid w:val="006D696A"/>
    <w:rsid w:val="006F4927"/>
    <w:rsid w:val="00756CDA"/>
    <w:rsid w:val="007620DE"/>
    <w:rsid w:val="00770DF9"/>
    <w:rsid w:val="00785BAC"/>
    <w:rsid w:val="007A3D7D"/>
    <w:rsid w:val="007E06A4"/>
    <w:rsid w:val="00813C2D"/>
    <w:rsid w:val="00814DC0"/>
    <w:rsid w:val="0082043C"/>
    <w:rsid w:val="00842118"/>
    <w:rsid w:val="0084550D"/>
    <w:rsid w:val="0085290D"/>
    <w:rsid w:val="008609EB"/>
    <w:rsid w:val="00876EF7"/>
    <w:rsid w:val="008B5FDA"/>
    <w:rsid w:val="008E72E5"/>
    <w:rsid w:val="00912D4C"/>
    <w:rsid w:val="009240C9"/>
    <w:rsid w:val="00947668"/>
    <w:rsid w:val="009654E6"/>
    <w:rsid w:val="009657AA"/>
    <w:rsid w:val="009844B1"/>
    <w:rsid w:val="00995440"/>
    <w:rsid w:val="009B3065"/>
    <w:rsid w:val="009C1D31"/>
    <w:rsid w:val="009D0095"/>
    <w:rsid w:val="009E74B3"/>
    <w:rsid w:val="00A47CAC"/>
    <w:rsid w:val="00A746B5"/>
    <w:rsid w:val="00A84631"/>
    <w:rsid w:val="00AB51DE"/>
    <w:rsid w:val="00AC7EA8"/>
    <w:rsid w:val="00AD723B"/>
    <w:rsid w:val="00B00315"/>
    <w:rsid w:val="00B27A04"/>
    <w:rsid w:val="00B3317A"/>
    <w:rsid w:val="00B55E2F"/>
    <w:rsid w:val="00B643C0"/>
    <w:rsid w:val="00B726B8"/>
    <w:rsid w:val="00B73A1E"/>
    <w:rsid w:val="00B76DA7"/>
    <w:rsid w:val="00B81096"/>
    <w:rsid w:val="00B97A01"/>
    <w:rsid w:val="00BA6A43"/>
    <w:rsid w:val="00BB55C0"/>
    <w:rsid w:val="00BB71B2"/>
    <w:rsid w:val="00BC2894"/>
    <w:rsid w:val="00BD17D9"/>
    <w:rsid w:val="00C36B2F"/>
    <w:rsid w:val="00C57526"/>
    <w:rsid w:val="00C61DA7"/>
    <w:rsid w:val="00C63B11"/>
    <w:rsid w:val="00C72B34"/>
    <w:rsid w:val="00C74140"/>
    <w:rsid w:val="00C95D1A"/>
    <w:rsid w:val="00CA7E4C"/>
    <w:rsid w:val="00CB02A7"/>
    <w:rsid w:val="00CB1D98"/>
    <w:rsid w:val="00CB7743"/>
    <w:rsid w:val="00CC2C10"/>
    <w:rsid w:val="00CD3522"/>
    <w:rsid w:val="00CF3038"/>
    <w:rsid w:val="00CF581E"/>
    <w:rsid w:val="00D210DD"/>
    <w:rsid w:val="00D50C44"/>
    <w:rsid w:val="00D5660F"/>
    <w:rsid w:val="00D6047D"/>
    <w:rsid w:val="00D7015E"/>
    <w:rsid w:val="00DD098F"/>
    <w:rsid w:val="00DF558E"/>
    <w:rsid w:val="00E14F68"/>
    <w:rsid w:val="00E4392B"/>
    <w:rsid w:val="00E45AAC"/>
    <w:rsid w:val="00EB41C9"/>
    <w:rsid w:val="00EE300E"/>
    <w:rsid w:val="00EF3496"/>
    <w:rsid w:val="00F10CDF"/>
    <w:rsid w:val="00F11EFE"/>
    <w:rsid w:val="00F276EA"/>
    <w:rsid w:val="00F32B71"/>
    <w:rsid w:val="00F40FC2"/>
    <w:rsid w:val="00F92CA9"/>
    <w:rsid w:val="00FB11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F30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7E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EA8"/>
    <w:rPr>
      <w:rFonts w:ascii="Tahoma" w:hAnsi="Tahoma" w:cs="Tahoma"/>
      <w:sz w:val="16"/>
      <w:szCs w:val="16"/>
    </w:rPr>
  </w:style>
  <w:style w:type="paragraph" w:customStyle="1" w:styleId="References">
    <w:name w:val="References"/>
    <w:basedOn w:val="Normal"/>
    <w:qFormat/>
    <w:rsid w:val="00E14F68"/>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character" w:customStyle="1" w:styleId="fn">
    <w:name w:val="fn"/>
    <w:basedOn w:val="DefaultParagraphFont"/>
    <w:rsid w:val="00E14F68"/>
  </w:style>
  <w:style w:type="character" w:customStyle="1" w:styleId="addmd">
    <w:name w:val="addmd"/>
    <w:basedOn w:val="DefaultParagraphFont"/>
    <w:rsid w:val="00E14F68"/>
  </w:style>
  <w:style w:type="character" w:customStyle="1" w:styleId="st">
    <w:name w:val="st"/>
    <w:basedOn w:val="DefaultParagraphFont"/>
    <w:rsid w:val="00E14F68"/>
  </w:style>
  <w:style w:type="character" w:styleId="Emphasis">
    <w:name w:val="Emphasis"/>
    <w:basedOn w:val="DefaultParagraphFont"/>
    <w:uiPriority w:val="20"/>
    <w:qFormat/>
    <w:rsid w:val="00E14F68"/>
    <w:rPr>
      <w:i/>
      <w:iCs/>
    </w:rPr>
  </w:style>
  <w:style w:type="character" w:customStyle="1" w:styleId="eintrag">
    <w:name w:val="eintrag"/>
    <w:basedOn w:val="DefaultParagraphFont"/>
    <w:rsid w:val="00E14F68"/>
  </w:style>
  <w:style w:type="character" w:customStyle="1" w:styleId="Subtitle2">
    <w:name w:val="Subtitle2"/>
    <w:basedOn w:val="DefaultParagraphFont"/>
    <w:rsid w:val="00E14F68"/>
  </w:style>
  <w:style w:type="paragraph" w:styleId="Header">
    <w:name w:val="header"/>
    <w:basedOn w:val="Normal"/>
    <w:link w:val="HeaderChar"/>
    <w:uiPriority w:val="99"/>
    <w:unhideWhenUsed/>
    <w:rsid w:val="003C7B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7B90"/>
  </w:style>
  <w:style w:type="paragraph" w:styleId="Footer">
    <w:name w:val="footer"/>
    <w:basedOn w:val="Normal"/>
    <w:link w:val="FooterChar"/>
    <w:uiPriority w:val="99"/>
    <w:unhideWhenUsed/>
    <w:rsid w:val="003C7B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7B90"/>
  </w:style>
  <w:style w:type="character" w:styleId="FootnoteReference">
    <w:name w:val="footnote reference"/>
    <w:basedOn w:val="DefaultParagraphFont"/>
    <w:uiPriority w:val="99"/>
    <w:rsid w:val="00FB11C9"/>
    <w:rPr>
      <w:vertAlign w:val="superscript"/>
    </w:rPr>
  </w:style>
  <w:style w:type="character" w:customStyle="1" w:styleId="longtext">
    <w:name w:val="long_text"/>
    <w:basedOn w:val="DefaultParagraphFont"/>
    <w:rsid w:val="00FB11C9"/>
  </w:style>
  <w:style w:type="character" w:customStyle="1" w:styleId="b">
    <w:name w:val="b"/>
    <w:basedOn w:val="DefaultParagraphFont"/>
    <w:rsid w:val="005A7C70"/>
  </w:style>
  <w:style w:type="character" w:customStyle="1" w:styleId="pagebreak">
    <w:name w:val="pagebreak"/>
    <w:basedOn w:val="DefaultParagraphFont"/>
    <w:rsid w:val="005A7C70"/>
  </w:style>
  <w:style w:type="character" w:styleId="Hyperlink">
    <w:name w:val="Hyperlink"/>
    <w:basedOn w:val="DefaultParagraphFont"/>
    <w:uiPriority w:val="99"/>
    <w:unhideWhenUsed/>
    <w:rsid w:val="005A7C70"/>
    <w:rPr>
      <w:color w:val="0000FF"/>
      <w:u w:val="single"/>
    </w:rPr>
  </w:style>
  <w:style w:type="paragraph" w:styleId="EndnoteText">
    <w:name w:val="endnote text"/>
    <w:basedOn w:val="Normal"/>
    <w:link w:val="EndnoteTextChar"/>
    <w:autoRedefine/>
    <w:uiPriority w:val="99"/>
    <w:rsid w:val="001A39BC"/>
    <w:pPr>
      <w:spacing w:after="0" w:line="480" w:lineRule="auto"/>
      <w:ind w:left="284" w:hanging="284"/>
    </w:pPr>
    <w:rPr>
      <w:rFonts w:ascii="Times New Roman" w:eastAsia="Times New Roman" w:hAnsi="Times New Roman" w:cs="Times New Roman"/>
      <w:szCs w:val="20"/>
      <w:lang w:val="en-GB" w:eastAsia="en-GB"/>
    </w:rPr>
  </w:style>
  <w:style w:type="character" w:customStyle="1" w:styleId="EndnoteTextChar">
    <w:name w:val="Endnote Text Char"/>
    <w:basedOn w:val="DefaultParagraphFont"/>
    <w:link w:val="EndnoteText"/>
    <w:uiPriority w:val="99"/>
    <w:rsid w:val="001A39BC"/>
    <w:rPr>
      <w:rFonts w:ascii="Times New Roman" w:eastAsia="Times New Roman" w:hAnsi="Times New Roman" w:cs="Times New Roman"/>
      <w:szCs w:val="20"/>
      <w:lang w:val="en-GB" w:eastAsia="en-GB"/>
    </w:rPr>
  </w:style>
  <w:style w:type="character" w:customStyle="1" w:styleId="wide">
    <w:name w:val="wide"/>
    <w:basedOn w:val="DefaultParagraphFont"/>
    <w:rsid w:val="001A39BC"/>
  </w:style>
  <w:style w:type="character" w:customStyle="1" w:styleId="Heading1Char">
    <w:name w:val="Heading 1 Char"/>
    <w:basedOn w:val="DefaultParagraphFont"/>
    <w:link w:val="Heading1"/>
    <w:uiPriority w:val="9"/>
    <w:rsid w:val="00CF3038"/>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F30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7E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EA8"/>
    <w:rPr>
      <w:rFonts w:ascii="Tahoma" w:hAnsi="Tahoma" w:cs="Tahoma"/>
      <w:sz w:val="16"/>
      <w:szCs w:val="16"/>
    </w:rPr>
  </w:style>
  <w:style w:type="paragraph" w:customStyle="1" w:styleId="References">
    <w:name w:val="References"/>
    <w:basedOn w:val="Normal"/>
    <w:qFormat/>
    <w:rsid w:val="00E14F68"/>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character" w:customStyle="1" w:styleId="fn">
    <w:name w:val="fn"/>
    <w:basedOn w:val="DefaultParagraphFont"/>
    <w:rsid w:val="00E14F68"/>
  </w:style>
  <w:style w:type="character" w:customStyle="1" w:styleId="addmd">
    <w:name w:val="addmd"/>
    <w:basedOn w:val="DefaultParagraphFont"/>
    <w:rsid w:val="00E14F68"/>
  </w:style>
  <w:style w:type="character" w:customStyle="1" w:styleId="st">
    <w:name w:val="st"/>
    <w:basedOn w:val="DefaultParagraphFont"/>
    <w:rsid w:val="00E14F68"/>
  </w:style>
  <w:style w:type="character" w:styleId="Emphasis">
    <w:name w:val="Emphasis"/>
    <w:basedOn w:val="DefaultParagraphFont"/>
    <w:uiPriority w:val="20"/>
    <w:qFormat/>
    <w:rsid w:val="00E14F68"/>
    <w:rPr>
      <w:i/>
      <w:iCs/>
    </w:rPr>
  </w:style>
  <w:style w:type="character" w:customStyle="1" w:styleId="eintrag">
    <w:name w:val="eintrag"/>
    <w:basedOn w:val="DefaultParagraphFont"/>
    <w:rsid w:val="00E14F68"/>
  </w:style>
  <w:style w:type="character" w:customStyle="1" w:styleId="Subtitle2">
    <w:name w:val="Subtitle2"/>
    <w:basedOn w:val="DefaultParagraphFont"/>
    <w:rsid w:val="00E14F68"/>
  </w:style>
  <w:style w:type="paragraph" w:styleId="Header">
    <w:name w:val="header"/>
    <w:basedOn w:val="Normal"/>
    <w:link w:val="HeaderChar"/>
    <w:uiPriority w:val="99"/>
    <w:unhideWhenUsed/>
    <w:rsid w:val="003C7B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7B90"/>
  </w:style>
  <w:style w:type="paragraph" w:styleId="Footer">
    <w:name w:val="footer"/>
    <w:basedOn w:val="Normal"/>
    <w:link w:val="FooterChar"/>
    <w:uiPriority w:val="99"/>
    <w:unhideWhenUsed/>
    <w:rsid w:val="003C7B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7B90"/>
  </w:style>
  <w:style w:type="character" w:styleId="FootnoteReference">
    <w:name w:val="footnote reference"/>
    <w:basedOn w:val="DefaultParagraphFont"/>
    <w:uiPriority w:val="99"/>
    <w:rsid w:val="00FB11C9"/>
    <w:rPr>
      <w:vertAlign w:val="superscript"/>
    </w:rPr>
  </w:style>
  <w:style w:type="character" w:customStyle="1" w:styleId="longtext">
    <w:name w:val="long_text"/>
    <w:basedOn w:val="DefaultParagraphFont"/>
    <w:rsid w:val="00FB11C9"/>
  </w:style>
  <w:style w:type="character" w:customStyle="1" w:styleId="b">
    <w:name w:val="b"/>
    <w:basedOn w:val="DefaultParagraphFont"/>
    <w:rsid w:val="005A7C70"/>
  </w:style>
  <w:style w:type="character" w:customStyle="1" w:styleId="pagebreak">
    <w:name w:val="pagebreak"/>
    <w:basedOn w:val="DefaultParagraphFont"/>
    <w:rsid w:val="005A7C70"/>
  </w:style>
  <w:style w:type="character" w:styleId="Hyperlink">
    <w:name w:val="Hyperlink"/>
    <w:basedOn w:val="DefaultParagraphFont"/>
    <w:uiPriority w:val="99"/>
    <w:unhideWhenUsed/>
    <w:rsid w:val="005A7C70"/>
    <w:rPr>
      <w:color w:val="0000FF"/>
      <w:u w:val="single"/>
    </w:rPr>
  </w:style>
  <w:style w:type="paragraph" w:styleId="EndnoteText">
    <w:name w:val="endnote text"/>
    <w:basedOn w:val="Normal"/>
    <w:link w:val="EndnoteTextChar"/>
    <w:autoRedefine/>
    <w:uiPriority w:val="99"/>
    <w:rsid w:val="001A39BC"/>
    <w:pPr>
      <w:spacing w:after="0" w:line="480" w:lineRule="auto"/>
      <w:ind w:left="284" w:hanging="284"/>
    </w:pPr>
    <w:rPr>
      <w:rFonts w:ascii="Times New Roman" w:eastAsia="Times New Roman" w:hAnsi="Times New Roman" w:cs="Times New Roman"/>
      <w:szCs w:val="20"/>
      <w:lang w:val="en-GB" w:eastAsia="en-GB"/>
    </w:rPr>
  </w:style>
  <w:style w:type="character" w:customStyle="1" w:styleId="EndnoteTextChar">
    <w:name w:val="Endnote Text Char"/>
    <w:basedOn w:val="DefaultParagraphFont"/>
    <w:link w:val="EndnoteText"/>
    <w:uiPriority w:val="99"/>
    <w:rsid w:val="001A39BC"/>
    <w:rPr>
      <w:rFonts w:ascii="Times New Roman" w:eastAsia="Times New Roman" w:hAnsi="Times New Roman" w:cs="Times New Roman"/>
      <w:szCs w:val="20"/>
      <w:lang w:val="en-GB" w:eastAsia="en-GB"/>
    </w:rPr>
  </w:style>
  <w:style w:type="character" w:customStyle="1" w:styleId="wide">
    <w:name w:val="wide"/>
    <w:basedOn w:val="DefaultParagraphFont"/>
    <w:rsid w:val="001A39BC"/>
  </w:style>
  <w:style w:type="character" w:customStyle="1" w:styleId="Heading1Char">
    <w:name w:val="Heading 1 Char"/>
    <w:basedOn w:val="DefaultParagraphFont"/>
    <w:link w:val="Heading1"/>
    <w:uiPriority w:val="9"/>
    <w:rsid w:val="00CF3038"/>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2011531">
      <w:bodyDiv w:val="1"/>
      <w:marLeft w:val="0"/>
      <w:marRight w:val="0"/>
      <w:marTop w:val="0"/>
      <w:marBottom w:val="0"/>
      <w:divBdr>
        <w:top w:val="none" w:sz="0" w:space="0" w:color="auto"/>
        <w:left w:val="none" w:sz="0" w:space="0" w:color="auto"/>
        <w:bottom w:val="none" w:sz="0" w:space="0" w:color="auto"/>
        <w:right w:val="none" w:sz="0" w:space="0" w:color="auto"/>
      </w:divBdr>
    </w:div>
    <w:div w:id="998190551">
      <w:bodyDiv w:val="1"/>
      <w:marLeft w:val="0"/>
      <w:marRight w:val="0"/>
      <w:marTop w:val="0"/>
      <w:marBottom w:val="0"/>
      <w:divBdr>
        <w:top w:val="none" w:sz="0" w:space="0" w:color="auto"/>
        <w:left w:val="none" w:sz="0" w:space="0" w:color="auto"/>
        <w:bottom w:val="none" w:sz="0" w:space="0" w:color="auto"/>
        <w:right w:val="none" w:sz="0" w:space="0" w:color="auto"/>
      </w:divBdr>
    </w:div>
    <w:div w:id="100107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134.76.18.69/Einzelseiten/PrivateBibliothek-englisch.ph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3234</Words>
  <Characters>18436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County of Chester</Company>
  <LinksUpToDate>false</LinksUpToDate>
  <CharactersWithSpaces>21627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Jake S.</dc:creator>
  <cp:lastModifiedBy>John</cp:lastModifiedBy>
  <cp:revision>2</cp:revision>
  <cp:lastPrinted>2020-02-06T23:58:00Z</cp:lastPrinted>
  <dcterms:created xsi:type="dcterms:W3CDTF">2020-02-07T00:27:00Z</dcterms:created>
  <dcterms:modified xsi:type="dcterms:W3CDTF">2020-02-07T00:27:00Z</dcterms:modified>
</cp:coreProperties>
</file>